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7A" w:rsidRDefault="00271D08" w:rsidP="00CA5C7A">
      <w:pPr>
        <w:spacing w:after="0"/>
        <w:jc w:val="right"/>
        <w:rPr>
          <w:rFonts w:ascii="Times New Roman" w:hAnsi="Times New Roman" w:cs="Times New Roman"/>
          <w:sz w:val="24"/>
          <w:szCs w:val="24"/>
        </w:rPr>
      </w:pPr>
      <w:r>
        <w:rPr>
          <w:rFonts w:ascii="Times New Roman" w:hAnsi="Times New Roman" w:cs="Times New Roman"/>
          <w:sz w:val="24"/>
          <w:szCs w:val="24"/>
        </w:rPr>
        <w:t>PATVIRTINTA</w:t>
      </w:r>
    </w:p>
    <w:p w:rsidR="00271D08" w:rsidRDefault="00271D08" w:rsidP="00CA5C7A">
      <w:pPr>
        <w:spacing w:after="0"/>
        <w:jc w:val="right"/>
        <w:rPr>
          <w:rFonts w:ascii="Times New Roman" w:hAnsi="Times New Roman" w:cs="Times New Roman"/>
          <w:sz w:val="24"/>
          <w:szCs w:val="24"/>
        </w:rPr>
      </w:pPr>
      <w:r>
        <w:rPr>
          <w:rFonts w:ascii="Times New Roman" w:hAnsi="Times New Roman" w:cs="Times New Roman"/>
          <w:sz w:val="24"/>
          <w:szCs w:val="24"/>
        </w:rPr>
        <w:t>Mokyklos direktoriaus 2019-08-30 d.</w:t>
      </w:r>
    </w:p>
    <w:p w:rsidR="00271D08" w:rsidRDefault="00416742" w:rsidP="00CA5C7A">
      <w:pPr>
        <w:spacing w:after="0"/>
        <w:jc w:val="right"/>
        <w:rPr>
          <w:rFonts w:ascii="Times New Roman" w:hAnsi="Times New Roman" w:cs="Times New Roman"/>
          <w:sz w:val="24"/>
          <w:szCs w:val="24"/>
        </w:rPr>
      </w:pPr>
      <w:r>
        <w:rPr>
          <w:rFonts w:ascii="Times New Roman" w:hAnsi="Times New Roman" w:cs="Times New Roman"/>
          <w:sz w:val="24"/>
          <w:szCs w:val="24"/>
        </w:rPr>
        <w:t xml:space="preserve"> įsakymu Nr.V1-100</w:t>
      </w:r>
      <w:r w:rsidR="00271D08">
        <w:rPr>
          <w:rFonts w:ascii="Times New Roman" w:hAnsi="Times New Roman" w:cs="Times New Roman"/>
          <w:sz w:val="24"/>
          <w:szCs w:val="24"/>
        </w:rPr>
        <w:t>-B</w:t>
      </w:r>
    </w:p>
    <w:p w:rsidR="00CA5C7A" w:rsidRDefault="00CA5C7A" w:rsidP="00CA5C7A">
      <w:pPr>
        <w:jc w:val="right"/>
        <w:rPr>
          <w:rFonts w:ascii="Times New Roman" w:hAnsi="Times New Roman" w:cs="Times New Roman"/>
          <w:sz w:val="24"/>
          <w:szCs w:val="24"/>
        </w:rPr>
      </w:pPr>
    </w:p>
    <w:p w:rsidR="00102FF9" w:rsidRDefault="00102FF9" w:rsidP="00CA5C7A">
      <w:pPr>
        <w:jc w:val="center"/>
        <w:rPr>
          <w:rFonts w:ascii="Times New Roman" w:hAnsi="Times New Roman" w:cs="Times New Roman"/>
          <w:b/>
          <w:sz w:val="24"/>
          <w:szCs w:val="24"/>
        </w:rPr>
      </w:pPr>
      <w:r>
        <w:rPr>
          <w:rFonts w:ascii="Times New Roman" w:hAnsi="Times New Roman" w:cs="Times New Roman"/>
          <w:b/>
          <w:sz w:val="24"/>
          <w:szCs w:val="24"/>
        </w:rPr>
        <w:t xml:space="preserve">ŠALČININKŲ R. JAŠIŪNŲ PAGRINDINĖS MOKYKLOS </w:t>
      </w:r>
    </w:p>
    <w:p w:rsidR="00CA5C7A" w:rsidRPr="002652B4" w:rsidRDefault="004A5F21" w:rsidP="002652B4">
      <w:pPr>
        <w:jc w:val="center"/>
        <w:rPr>
          <w:rFonts w:ascii="Times New Roman" w:hAnsi="Times New Roman" w:cs="Times New Roman"/>
          <w:b/>
          <w:sz w:val="24"/>
          <w:szCs w:val="24"/>
        </w:rPr>
      </w:pPr>
      <w:r>
        <w:rPr>
          <w:rFonts w:ascii="Times New Roman" w:hAnsi="Times New Roman" w:cs="Times New Roman"/>
          <w:b/>
          <w:sz w:val="24"/>
          <w:szCs w:val="24"/>
        </w:rPr>
        <w:t>2019-2020</w:t>
      </w:r>
      <w:r w:rsidR="00CA5C7A" w:rsidRPr="00CA5C7A">
        <w:rPr>
          <w:rFonts w:ascii="Times New Roman" w:hAnsi="Times New Roman" w:cs="Times New Roman"/>
          <w:b/>
          <w:sz w:val="24"/>
          <w:szCs w:val="24"/>
        </w:rPr>
        <w:t xml:space="preserve"> MOKSLO METŲ PRIEŠMOKYKLINIO IR PRADINIO UGDYMO PLANAS</w:t>
      </w:r>
    </w:p>
    <w:p w:rsidR="00F2255E" w:rsidRDefault="00F2255E" w:rsidP="00CA5C7A">
      <w:pPr>
        <w:jc w:val="center"/>
        <w:rPr>
          <w:rFonts w:ascii="Times New Roman" w:hAnsi="Times New Roman" w:cs="Times New Roman"/>
          <w:b/>
          <w:sz w:val="24"/>
          <w:szCs w:val="24"/>
        </w:rPr>
      </w:pPr>
      <w:r>
        <w:rPr>
          <w:rFonts w:ascii="Times New Roman" w:hAnsi="Times New Roman" w:cs="Times New Roman"/>
          <w:b/>
          <w:sz w:val="24"/>
          <w:szCs w:val="24"/>
        </w:rPr>
        <w:t xml:space="preserve">I </w:t>
      </w:r>
      <w:r w:rsidR="00CA5C7A" w:rsidRPr="00CA5C7A">
        <w:rPr>
          <w:rFonts w:ascii="Times New Roman" w:hAnsi="Times New Roman" w:cs="Times New Roman"/>
          <w:b/>
          <w:sz w:val="24"/>
          <w:szCs w:val="24"/>
        </w:rPr>
        <w:t xml:space="preserve">SKYRIUS </w:t>
      </w:r>
    </w:p>
    <w:p w:rsidR="00CA5C7A" w:rsidRPr="00CA5C7A" w:rsidRDefault="00CA5C7A" w:rsidP="00CA5C7A">
      <w:pPr>
        <w:jc w:val="center"/>
        <w:rPr>
          <w:rFonts w:ascii="Times New Roman" w:hAnsi="Times New Roman" w:cs="Times New Roman"/>
          <w:b/>
          <w:sz w:val="24"/>
          <w:szCs w:val="24"/>
        </w:rPr>
      </w:pPr>
      <w:r w:rsidRPr="00CA5C7A">
        <w:rPr>
          <w:rFonts w:ascii="Times New Roman" w:hAnsi="Times New Roman" w:cs="Times New Roman"/>
          <w:b/>
          <w:sz w:val="24"/>
          <w:szCs w:val="24"/>
        </w:rPr>
        <w:t>BENDROSIOS NUOSTATOS</w:t>
      </w:r>
    </w:p>
    <w:p w:rsidR="00CA5C7A" w:rsidRDefault="004A5F21" w:rsidP="00CA5C7A">
      <w:pPr>
        <w:jc w:val="both"/>
        <w:rPr>
          <w:rFonts w:ascii="Times New Roman" w:hAnsi="Times New Roman" w:cs="Times New Roman"/>
          <w:sz w:val="24"/>
          <w:szCs w:val="24"/>
        </w:rPr>
      </w:pPr>
      <w:r>
        <w:rPr>
          <w:rFonts w:ascii="Times New Roman" w:hAnsi="Times New Roman" w:cs="Times New Roman"/>
          <w:sz w:val="24"/>
          <w:szCs w:val="24"/>
        </w:rPr>
        <w:t>1. 2019-2020</w:t>
      </w:r>
      <w:r w:rsidR="00CA5C7A" w:rsidRPr="00CA5C7A">
        <w:rPr>
          <w:rFonts w:ascii="Times New Roman" w:hAnsi="Times New Roman" w:cs="Times New Roman"/>
          <w:sz w:val="24"/>
          <w:szCs w:val="24"/>
        </w:rPr>
        <w:t xml:space="preserve"> mokslo metų priešmokyklinio ir pradinio ugdymo programos ugdymo planas (toliau – Ugdymo </w:t>
      </w:r>
      <w:r w:rsidR="000C1C24">
        <w:rPr>
          <w:rFonts w:ascii="Times New Roman" w:hAnsi="Times New Roman" w:cs="Times New Roman"/>
          <w:sz w:val="24"/>
          <w:szCs w:val="24"/>
        </w:rPr>
        <w:t>planas) reglamentuoja mokyklos</w:t>
      </w:r>
      <w:r w:rsidR="00CA5C7A" w:rsidRPr="00CA5C7A">
        <w:rPr>
          <w:rFonts w:ascii="Times New Roman" w:hAnsi="Times New Roman" w:cs="Times New Roman"/>
          <w:sz w:val="24"/>
          <w:szCs w:val="24"/>
        </w:rPr>
        <w:t xml:space="preserve"> priešmokyklinio ir pradinio ugdymo plano rengimą, priešmokyklinio ir pradinio ugdymo programos bei neformaliojo vaikų švietimo p</w:t>
      </w:r>
      <w:r w:rsidR="00D357BF">
        <w:rPr>
          <w:rFonts w:ascii="Times New Roman" w:hAnsi="Times New Roman" w:cs="Times New Roman"/>
          <w:sz w:val="24"/>
          <w:szCs w:val="24"/>
        </w:rPr>
        <w:t>rogramų įgyvendinimą mokykloje</w:t>
      </w:r>
      <w:r w:rsidR="00CA5C7A" w:rsidRPr="00CA5C7A">
        <w:rPr>
          <w:rFonts w:ascii="Times New Roman" w:hAnsi="Times New Roman" w:cs="Times New Roman"/>
          <w:sz w:val="24"/>
          <w:szCs w:val="24"/>
        </w:rPr>
        <w:t xml:space="preserve">. </w:t>
      </w:r>
    </w:p>
    <w:p w:rsidR="00CA5C7A"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 xml:space="preserve">2. Ugdymo plano paskirtis – veiksmingai planuoti ir organizuoti priešmokyklinio ir pradinio ugdymo programos įgyvendinimą. </w:t>
      </w:r>
    </w:p>
    <w:p w:rsidR="00CA5C7A" w:rsidRDefault="000C1C24" w:rsidP="00CA5C7A">
      <w:pPr>
        <w:jc w:val="both"/>
        <w:rPr>
          <w:rFonts w:ascii="Times New Roman" w:hAnsi="Times New Roman" w:cs="Times New Roman"/>
          <w:sz w:val="24"/>
          <w:szCs w:val="24"/>
        </w:rPr>
      </w:pPr>
      <w:r>
        <w:rPr>
          <w:rFonts w:ascii="Times New Roman" w:hAnsi="Times New Roman" w:cs="Times New Roman"/>
          <w:sz w:val="24"/>
          <w:szCs w:val="24"/>
        </w:rPr>
        <w:t>3. Mokyklos</w:t>
      </w:r>
      <w:r w:rsidR="003E0B6F">
        <w:rPr>
          <w:rFonts w:ascii="Times New Roman" w:hAnsi="Times New Roman" w:cs="Times New Roman"/>
          <w:sz w:val="24"/>
          <w:szCs w:val="24"/>
        </w:rPr>
        <w:t xml:space="preserve"> ugdymo plano tikslai:</w:t>
      </w:r>
    </w:p>
    <w:p w:rsidR="00CA5C7A"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 xml:space="preserve">3.1. nustatyti priešmokyklinio ir pradinio ugdymo programų vykdymo ir ugdymo </w:t>
      </w:r>
      <w:r w:rsidR="000C1C24">
        <w:rPr>
          <w:rFonts w:ascii="Times New Roman" w:hAnsi="Times New Roman" w:cs="Times New Roman"/>
          <w:sz w:val="24"/>
          <w:szCs w:val="24"/>
        </w:rPr>
        <w:t>proceso organizavimo mokykloje</w:t>
      </w:r>
      <w:r w:rsidRPr="00CA5C7A">
        <w:rPr>
          <w:rFonts w:ascii="Times New Roman" w:hAnsi="Times New Roman" w:cs="Times New Roman"/>
          <w:sz w:val="24"/>
          <w:szCs w:val="24"/>
        </w:rPr>
        <w:t xml:space="preserve"> reikalavimus ir bendruosius principus; </w:t>
      </w:r>
    </w:p>
    <w:p w:rsidR="001076DE"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3.2. sudaryti optimalias galimybes kiekvienam besimokančiam pagal savo galimybes pasiekti geresnių ugdymo(si) rezultatų ir įgyti mokymuisi visą gyvenimą būtinų bend</w:t>
      </w:r>
      <w:r w:rsidR="000C1C24">
        <w:rPr>
          <w:rFonts w:ascii="Times New Roman" w:hAnsi="Times New Roman" w:cs="Times New Roman"/>
          <w:sz w:val="24"/>
          <w:szCs w:val="24"/>
        </w:rPr>
        <w:t>rųjų ir dalykinių kompetencij</w:t>
      </w:r>
      <w:r w:rsidR="003736AC">
        <w:rPr>
          <w:rFonts w:ascii="Times New Roman" w:hAnsi="Times New Roman" w:cs="Times New Roman"/>
          <w:sz w:val="24"/>
          <w:szCs w:val="24"/>
        </w:rPr>
        <w:t>ų</w:t>
      </w:r>
      <w:r w:rsidR="000C1C24">
        <w:rPr>
          <w:rFonts w:ascii="Times New Roman" w:hAnsi="Times New Roman" w:cs="Times New Roman"/>
          <w:sz w:val="24"/>
          <w:szCs w:val="24"/>
        </w:rPr>
        <w:t xml:space="preserve"> </w:t>
      </w:r>
    </w:p>
    <w:p w:rsidR="00CA5C7A" w:rsidRDefault="001076DE" w:rsidP="00CA5C7A">
      <w:pPr>
        <w:jc w:val="both"/>
        <w:rPr>
          <w:rFonts w:ascii="Times New Roman" w:hAnsi="Times New Roman" w:cs="Times New Roman"/>
          <w:sz w:val="24"/>
          <w:szCs w:val="24"/>
        </w:rPr>
      </w:pPr>
      <w:r>
        <w:rPr>
          <w:rFonts w:ascii="Times New Roman" w:hAnsi="Times New Roman" w:cs="Times New Roman"/>
          <w:sz w:val="24"/>
          <w:szCs w:val="24"/>
        </w:rPr>
        <w:t xml:space="preserve">4. </w:t>
      </w:r>
      <w:r w:rsidR="000C1C24">
        <w:rPr>
          <w:rFonts w:ascii="Times New Roman" w:hAnsi="Times New Roman" w:cs="Times New Roman"/>
          <w:sz w:val="24"/>
          <w:szCs w:val="24"/>
        </w:rPr>
        <w:t>Mokyklos</w:t>
      </w:r>
      <w:r w:rsidR="00CA5C7A" w:rsidRPr="00CA5C7A">
        <w:rPr>
          <w:rFonts w:ascii="Times New Roman" w:hAnsi="Times New Roman" w:cs="Times New Roman"/>
          <w:sz w:val="24"/>
          <w:szCs w:val="24"/>
        </w:rPr>
        <w:t xml:space="preserve"> ugdymo plano uždaviniai: </w:t>
      </w:r>
    </w:p>
    <w:p w:rsidR="00CA5C7A"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 xml:space="preserve">4.1. apibrėžti ugdymo programų vykdymo reikalavimus, tikslingai planuoti ugdymo turinį ir organizuoti ugdymo procesą; </w:t>
      </w:r>
    </w:p>
    <w:p w:rsidR="00CA5C7A"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4.2. individualizuoti ir diferencijuoti ugdymo turinį, atsižvelgiant į individuali</w:t>
      </w:r>
      <w:r w:rsidR="000C1C24">
        <w:rPr>
          <w:rFonts w:ascii="Times New Roman" w:hAnsi="Times New Roman" w:cs="Times New Roman"/>
          <w:sz w:val="24"/>
          <w:szCs w:val="24"/>
        </w:rPr>
        <w:t>u</w:t>
      </w:r>
      <w:r w:rsidRPr="00CA5C7A">
        <w:rPr>
          <w:rFonts w:ascii="Times New Roman" w:hAnsi="Times New Roman" w:cs="Times New Roman"/>
          <w:sz w:val="24"/>
          <w:szCs w:val="24"/>
        </w:rPr>
        <w:t xml:space="preserve">s mokinių poreikius, diagnostinių bei standartizuotų testų rezultatus; </w:t>
      </w:r>
    </w:p>
    <w:p w:rsidR="00CA5C7A" w:rsidRDefault="00CA5C7A" w:rsidP="00CA5C7A">
      <w:pPr>
        <w:jc w:val="both"/>
        <w:rPr>
          <w:rFonts w:ascii="Times New Roman" w:hAnsi="Times New Roman" w:cs="Times New Roman"/>
          <w:sz w:val="24"/>
          <w:szCs w:val="24"/>
        </w:rPr>
      </w:pPr>
      <w:r w:rsidRPr="00CA5C7A">
        <w:rPr>
          <w:rFonts w:ascii="Times New Roman" w:hAnsi="Times New Roman" w:cs="Times New Roman"/>
          <w:sz w:val="24"/>
          <w:szCs w:val="24"/>
        </w:rPr>
        <w:t xml:space="preserve">4.3. racionaliai naudoti mokymo(si) aplinką, kurti ir diegti ugdymo metodus, kurie užtikrintų kokybišką ugdymą, atskleidžiant vaikų individualumą; </w:t>
      </w:r>
    </w:p>
    <w:p w:rsidR="00CA5C7A" w:rsidRDefault="00CA5C7A" w:rsidP="00121F31">
      <w:pPr>
        <w:jc w:val="both"/>
        <w:rPr>
          <w:rFonts w:ascii="Times New Roman" w:hAnsi="Times New Roman" w:cs="Times New Roman"/>
          <w:sz w:val="24"/>
          <w:szCs w:val="24"/>
        </w:rPr>
      </w:pPr>
      <w:r w:rsidRPr="00CA5C7A">
        <w:rPr>
          <w:rFonts w:ascii="Times New Roman" w:hAnsi="Times New Roman" w:cs="Times New Roman"/>
          <w:sz w:val="24"/>
          <w:szCs w:val="24"/>
        </w:rPr>
        <w:t>4.4. sudaryti sąlygas mokiniams siekti individualios pažangos ir mokytis įsivertinti savo veiklą bei pasiekimus, laiku identifikuoti kylančius mokymosi sunkumus (Vaiko individualios pažangos įsivertinimo tvarkos</w:t>
      </w:r>
      <w:r w:rsidR="000C1C24">
        <w:rPr>
          <w:rFonts w:ascii="Times New Roman" w:hAnsi="Times New Roman" w:cs="Times New Roman"/>
          <w:sz w:val="24"/>
          <w:szCs w:val="24"/>
        </w:rPr>
        <w:t xml:space="preserve"> aprašas, patvirtintas mokyklo</w:t>
      </w:r>
      <w:r w:rsidRPr="00CA5C7A">
        <w:rPr>
          <w:rFonts w:ascii="Times New Roman" w:hAnsi="Times New Roman" w:cs="Times New Roman"/>
          <w:sz w:val="24"/>
          <w:szCs w:val="24"/>
        </w:rPr>
        <w:t>s</w:t>
      </w:r>
      <w:r w:rsidR="00121F31">
        <w:rPr>
          <w:rFonts w:ascii="Times New Roman" w:hAnsi="Times New Roman" w:cs="Times New Roman"/>
          <w:sz w:val="24"/>
          <w:szCs w:val="24"/>
        </w:rPr>
        <w:t xml:space="preserve"> direktoria</w:t>
      </w:r>
      <w:r w:rsidR="00B914BD">
        <w:rPr>
          <w:rFonts w:ascii="Times New Roman" w:hAnsi="Times New Roman" w:cs="Times New Roman"/>
          <w:sz w:val="24"/>
          <w:szCs w:val="24"/>
        </w:rPr>
        <w:t>us 2018 m. lie</w:t>
      </w:r>
      <w:r w:rsidR="00CC1C9D">
        <w:rPr>
          <w:rFonts w:ascii="Times New Roman" w:hAnsi="Times New Roman" w:cs="Times New Roman"/>
          <w:sz w:val="24"/>
          <w:szCs w:val="24"/>
        </w:rPr>
        <w:t>pos 30 d. įsakymu Nr.V1-86</w:t>
      </w:r>
      <w:r w:rsidR="00121F31">
        <w:rPr>
          <w:rFonts w:ascii="Times New Roman" w:hAnsi="Times New Roman" w:cs="Times New Roman"/>
          <w:sz w:val="24"/>
          <w:szCs w:val="24"/>
        </w:rPr>
        <w:t>)</w:t>
      </w:r>
    </w:p>
    <w:p w:rsidR="00121F31" w:rsidRDefault="00121F31" w:rsidP="00CA5C7A">
      <w:pPr>
        <w:jc w:val="center"/>
        <w:rPr>
          <w:rFonts w:ascii="Times New Roman" w:hAnsi="Times New Roman" w:cs="Times New Roman"/>
          <w:b/>
          <w:sz w:val="24"/>
          <w:szCs w:val="24"/>
        </w:rPr>
      </w:pPr>
      <w:r>
        <w:rPr>
          <w:rFonts w:ascii="Times New Roman" w:hAnsi="Times New Roman" w:cs="Times New Roman"/>
          <w:b/>
          <w:sz w:val="24"/>
          <w:szCs w:val="24"/>
        </w:rPr>
        <w:t>II SKYRIUS</w:t>
      </w:r>
    </w:p>
    <w:p w:rsidR="00CA5C7A" w:rsidRPr="00CA5C7A" w:rsidRDefault="00CA5C7A" w:rsidP="00CA5C7A">
      <w:pPr>
        <w:jc w:val="center"/>
        <w:rPr>
          <w:rFonts w:ascii="Times New Roman" w:hAnsi="Times New Roman" w:cs="Times New Roman"/>
          <w:b/>
          <w:sz w:val="24"/>
          <w:szCs w:val="24"/>
        </w:rPr>
      </w:pPr>
      <w:r w:rsidRPr="00CA5C7A">
        <w:rPr>
          <w:rFonts w:ascii="Times New Roman" w:hAnsi="Times New Roman" w:cs="Times New Roman"/>
          <w:b/>
          <w:sz w:val="24"/>
          <w:szCs w:val="24"/>
        </w:rPr>
        <w:t>PRIEŠMOKYKLINIO IR PRADINIO UGDYMO PLANO RENGIMAS</w:t>
      </w:r>
    </w:p>
    <w:p w:rsidR="002A4D2B" w:rsidRDefault="001E6D31">
      <w:pPr>
        <w:rPr>
          <w:rFonts w:ascii="Times New Roman" w:hAnsi="Times New Roman" w:cs="Times New Roman"/>
          <w:sz w:val="24"/>
          <w:szCs w:val="24"/>
        </w:rPr>
      </w:pPr>
      <w:r>
        <w:rPr>
          <w:rFonts w:ascii="Times New Roman" w:hAnsi="Times New Roman" w:cs="Times New Roman"/>
          <w:sz w:val="24"/>
          <w:szCs w:val="24"/>
        </w:rPr>
        <w:t>5. 2019-2020</w:t>
      </w:r>
      <w:r w:rsidR="00CA5C7A" w:rsidRPr="00CA5C7A">
        <w:rPr>
          <w:rFonts w:ascii="Times New Roman" w:hAnsi="Times New Roman" w:cs="Times New Roman"/>
          <w:sz w:val="24"/>
          <w:szCs w:val="24"/>
        </w:rPr>
        <w:t xml:space="preserve"> mokslo metų priešmoky</w:t>
      </w:r>
      <w:r w:rsidR="00D357BF">
        <w:rPr>
          <w:rFonts w:ascii="Times New Roman" w:hAnsi="Times New Roman" w:cs="Times New Roman"/>
          <w:sz w:val="24"/>
          <w:szCs w:val="24"/>
        </w:rPr>
        <w:t>klinio ir pradinio ugdymo</w:t>
      </w:r>
      <w:r w:rsidR="00CA5C7A" w:rsidRPr="00CA5C7A">
        <w:rPr>
          <w:rFonts w:ascii="Times New Roman" w:hAnsi="Times New Roman" w:cs="Times New Roman"/>
          <w:sz w:val="24"/>
          <w:szCs w:val="24"/>
        </w:rPr>
        <w:t xml:space="preserve"> planas sudaromas vadovaujantis Priešmokyklinio ugdymo organizavimo tvarkos aprašu, patvirtintu Lietuvos Respublikos švietimo ir </w:t>
      </w:r>
      <w:r w:rsidR="00CA5C7A" w:rsidRPr="00CA5C7A">
        <w:rPr>
          <w:rFonts w:ascii="Times New Roman" w:hAnsi="Times New Roman" w:cs="Times New Roman"/>
          <w:sz w:val="24"/>
          <w:szCs w:val="24"/>
        </w:rPr>
        <w:lastRenderedPageBreak/>
        <w:t>mokslo ministro 2016 m. liepos 22 d. įsakymu Nr. V-674, Priešmokyklinio ugdymo bendrąją programą, patvirtinta Lietuvos Respublikos švietimo ir mokslo ministro 2014 m. rugsėjo 2 d. įsakymu Nr</w:t>
      </w:r>
      <w:r w:rsidR="007805FE">
        <w:rPr>
          <w:rFonts w:ascii="Times New Roman" w:hAnsi="Times New Roman" w:cs="Times New Roman"/>
          <w:sz w:val="24"/>
          <w:szCs w:val="24"/>
        </w:rPr>
        <w:t>. V-779, Šalčininkų</w:t>
      </w:r>
      <w:r w:rsidR="00CA5C7A" w:rsidRPr="00CA5C7A">
        <w:rPr>
          <w:rFonts w:ascii="Times New Roman" w:hAnsi="Times New Roman" w:cs="Times New Roman"/>
          <w:sz w:val="24"/>
          <w:szCs w:val="24"/>
        </w:rPr>
        <w:t xml:space="preserve"> rajono savival</w:t>
      </w:r>
      <w:r w:rsidR="002B78CE">
        <w:rPr>
          <w:rFonts w:ascii="Times New Roman" w:hAnsi="Times New Roman" w:cs="Times New Roman"/>
          <w:sz w:val="24"/>
          <w:szCs w:val="24"/>
        </w:rPr>
        <w:t xml:space="preserve">dybės tarybos 2019 </w:t>
      </w:r>
      <w:proofErr w:type="spellStart"/>
      <w:r w:rsidR="002B78CE">
        <w:rPr>
          <w:rFonts w:ascii="Times New Roman" w:hAnsi="Times New Roman" w:cs="Times New Roman"/>
          <w:sz w:val="24"/>
          <w:szCs w:val="24"/>
        </w:rPr>
        <w:t>m.rugpjūčio</w:t>
      </w:r>
      <w:proofErr w:type="spellEnd"/>
      <w:r w:rsidR="002B78CE">
        <w:rPr>
          <w:rFonts w:ascii="Times New Roman" w:hAnsi="Times New Roman" w:cs="Times New Roman"/>
          <w:sz w:val="24"/>
          <w:szCs w:val="24"/>
        </w:rPr>
        <w:t xml:space="preserve"> 29</w:t>
      </w:r>
      <w:r w:rsidR="00CA5C7A" w:rsidRPr="00CA5C7A">
        <w:rPr>
          <w:rFonts w:ascii="Times New Roman" w:hAnsi="Times New Roman" w:cs="Times New Roman"/>
          <w:sz w:val="24"/>
          <w:szCs w:val="24"/>
        </w:rPr>
        <w:t xml:space="preserve"> d.</w:t>
      </w:r>
      <w:r w:rsidR="002B78CE">
        <w:rPr>
          <w:rFonts w:ascii="Times New Roman" w:hAnsi="Times New Roman" w:cs="Times New Roman"/>
          <w:sz w:val="24"/>
          <w:szCs w:val="24"/>
        </w:rPr>
        <w:t xml:space="preserve"> sprendimu Nr. T-     „Dėl 2019</w:t>
      </w:r>
      <w:r w:rsidR="00CA5C7A" w:rsidRPr="00CA5C7A">
        <w:rPr>
          <w:rFonts w:ascii="Times New Roman" w:hAnsi="Times New Roman" w:cs="Times New Roman"/>
          <w:sz w:val="24"/>
          <w:szCs w:val="24"/>
        </w:rPr>
        <w:t>-2</w:t>
      </w:r>
      <w:r w:rsidR="002B78CE">
        <w:rPr>
          <w:rFonts w:ascii="Times New Roman" w:hAnsi="Times New Roman" w:cs="Times New Roman"/>
          <w:sz w:val="24"/>
          <w:szCs w:val="24"/>
        </w:rPr>
        <w:t>020</w:t>
      </w:r>
      <w:r w:rsidR="007805FE">
        <w:rPr>
          <w:rFonts w:ascii="Times New Roman" w:hAnsi="Times New Roman" w:cs="Times New Roman"/>
          <w:sz w:val="24"/>
          <w:szCs w:val="24"/>
        </w:rPr>
        <w:t xml:space="preserve"> mokslo metų Šalčininkų </w:t>
      </w:r>
      <w:r w:rsidR="00CA5C7A" w:rsidRPr="00CA5C7A">
        <w:rPr>
          <w:rFonts w:ascii="Times New Roman" w:hAnsi="Times New Roman" w:cs="Times New Roman"/>
          <w:sz w:val="24"/>
          <w:szCs w:val="24"/>
        </w:rPr>
        <w:t xml:space="preserve"> rajono savivaldybės švietimo įstaigų priešmokyklinio ugdymo organizavimo modelių patvirtinimo“, Pradinio ir pagrindinio ugdymo bendrųjų programų, patvirtintų Lietuvos Respublikos švietimo ir mokslo ministro 2008 m. rugpjūčio 26 d. įsakymu Nr. ISAK-2433 „Dėl Pradinio ir pagrindinio ugdymo ben</w:t>
      </w:r>
      <w:r w:rsidR="00771B91">
        <w:rPr>
          <w:rFonts w:ascii="Times New Roman" w:hAnsi="Times New Roman" w:cs="Times New Roman"/>
          <w:sz w:val="24"/>
          <w:szCs w:val="24"/>
        </w:rPr>
        <w:t>drųjų programų patvirtinimo“, „</w:t>
      </w:r>
      <w:r w:rsidR="00CA5C7A" w:rsidRPr="00CA5C7A">
        <w:rPr>
          <w:rFonts w:ascii="Times New Roman" w:hAnsi="Times New Roman" w:cs="Times New Roman"/>
          <w:sz w:val="24"/>
          <w:szCs w:val="24"/>
        </w:rPr>
        <w:t>Pradinio ugdymo bendroji programa“ nuostatomis dėl ugdymo turinio kūrimo ir mokymosi pasiekimų, Geros mokyklos koncepcija, patvirtinta Lietuvos Respublikos švietimo ir mokslo ministro 2015 m. gruodžio 21 d. įsakymu Nr. V-1308 „Dėl Geros mokyklos koncepcijos patvirtinimo“, 2017-2018 ir 2018-2019 mokslo metų pradinio ugdymo programos bendruoju ugdymo planu, patvirtintu Lietuvos Respublikos švietimo ir mokslo ministro 2017 m. birželio 2 d. įsakymu Nr. V-446, Lietuvos higienos norma HN 21:2017, patvirtinta Lietuvos R</w:t>
      </w:r>
      <w:r w:rsidR="007805FE">
        <w:rPr>
          <w:rFonts w:ascii="Times New Roman" w:hAnsi="Times New Roman" w:cs="Times New Roman"/>
          <w:sz w:val="24"/>
          <w:szCs w:val="24"/>
        </w:rPr>
        <w:t>espublikos sveikatos apsaugos mi</w:t>
      </w:r>
      <w:r w:rsidR="00CA5C7A" w:rsidRPr="00CA5C7A">
        <w:rPr>
          <w:rFonts w:ascii="Times New Roman" w:hAnsi="Times New Roman" w:cs="Times New Roman"/>
          <w:sz w:val="24"/>
          <w:szCs w:val="24"/>
        </w:rPr>
        <w:t>nistr</w:t>
      </w:r>
      <w:r w:rsidR="007805FE">
        <w:rPr>
          <w:rFonts w:ascii="Times New Roman" w:hAnsi="Times New Roman" w:cs="Times New Roman"/>
          <w:sz w:val="24"/>
          <w:szCs w:val="24"/>
        </w:rPr>
        <w:t>o įsakymu „Dėl Lietuvos Respublik</w:t>
      </w:r>
      <w:r w:rsidR="00CA5C7A" w:rsidRPr="00CA5C7A">
        <w:rPr>
          <w:rFonts w:ascii="Times New Roman" w:hAnsi="Times New Roman" w:cs="Times New Roman"/>
          <w:sz w:val="24"/>
          <w:szCs w:val="24"/>
        </w:rPr>
        <w:t>os sveikatos apsaugos ministro 2011 m. rugpjūčio 10 d. įsakymo Nr. V-773 „Dėl Lietuvos higienos normos HN 21:2011 „Mokykla, vykdanti bendrojo ugdymo programas. Bendrieji sveikatos saugos reikalavimai“ patvirtinimo“ pakeitimo“ 2017 m. kovo</w:t>
      </w:r>
      <w:r w:rsidR="007805FE">
        <w:rPr>
          <w:rFonts w:ascii="Times New Roman" w:hAnsi="Times New Roman" w:cs="Times New Roman"/>
          <w:sz w:val="24"/>
          <w:szCs w:val="24"/>
        </w:rPr>
        <w:t xml:space="preserve"> 13 d. įsakymo Nr. V-284 bei mokyklos 2017-2019</w:t>
      </w:r>
      <w:r w:rsidR="00CA5C7A" w:rsidRPr="00CA5C7A">
        <w:rPr>
          <w:rFonts w:ascii="Times New Roman" w:hAnsi="Times New Roman" w:cs="Times New Roman"/>
          <w:sz w:val="24"/>
          <w:szCs w:val="24"/>
        </w:rPr>
        <w:t xml:space="preserve"> metų strateg</w:t>
      </w:r>
      <w:r w:rsidR="007805FE">
        <w:rPr>
          <w:rFonts w:ascii="Times New Roman" w:hAnsi="Times New Roman" w:cs="Times New Roman"/>
          <w:sz w:val="24"/>
          <w:szCs w:val="24"/>
        </w:rPr>
        <w:t xml:space="preserve">iniu planu, patvirtintu </w:t>
      </w:r>
      <w:r w:rsidR="00771B91">
        <w:rPr>
          <w:rFonts w:ascii="Times New Roman" w:hAnsi="Times New Roman" w:cs="Times New Roman"/>
          <w:sz w:val="24"/>
          <w:szCs w:val="24"/>
        </w:rPr>
        <w:t>Šalčininkų</w:t>
      </w:r>
      <w:r w:rsidR="00CA5C7A" w:rsidRPr="00CA5C7A">
        <w:rPr>
          <w:rFonts w:ascii="Times New Roman" w:hAnsi="Times New Roman" w:cs="Times New Roman"/>
          <w:sz w:val="24"/>
          <w:szCs w:val="24"/>
        </w:rPr>
        <w:t xml:space="preserve"> rajono saviv</w:t>
      </w:r>
      <w:r w:rsidR="007805FE">
        <w:rPr>
          <w:rFonts w:ascii="Times New Roman" w:hAnsi="Times New Roman" w:cs="Times New Roman"/>
          <w:sz w:val="24"/>
          <w:szCs w:val="24"/>
        </w:rPr>
        <w:t>aldybės administracijos direktoriaus 2017 m. rugpjūčio 23 d. įsakymu Nr. DĮV-1325.</w:t>
      </w:r>
    </w:p>
    <w:p w:rsidR="002A4D2B" w:rsidRDefault="001E6D31">
      <w:pPr>
        <w:rPr>
          <w:rFonts w:ascii="Times New Roman" w:hAnsi="Times New Roman" w:cs="Times New Roman"/>
          <w:sz w:val="24"/>
          <w:szCs w:val="24"/>
        </w:rPr>
      </w:pPr>
      <w:r>
        <w:rPr>
          <w:rFonts w:ascii="Times New Roman" w:hAnsi="Times New Roman" w:cs="Times New Roman"/>
          <w:sz w:val="24"/>
          <w:szCs w:val="24"/>
        </w:rPr>
        <w:t>6. Rengiant 2019-2020</w:t>
      </w:r>
      <w:r w:rsidR="00CA5C7A" w:rsidRPr="00CA5C7A">
        <w:rPr>
          <w:rFonts w:ascii="Times New Roman" w:hAnsi="Times New Roman" w:cs="Times New Roman"/>
          <w:sz w:val="24"/>
          <w:szCs w:val="24"/>
        </w:rPr>
        <w:t xml:space="preserve"> mokslo metų priešmokyk</w:t>
      </w:r>
      <w:r w:rsidR="00AB2978">
        <w:rPr>
          <w:rFonts w:ascii="Times New Roman" w:hAnsi="Times New Roman" w:cs="Times New Roman"/>
          <w:sz w:val="24"/>
          <w:szCs w:val="24"/>
        </w:rPr>
        <w:t xml:space="preserve">linio ir pradinio ugdymo </w:t>
      </w:r>
      <w:r>
        <w:rPr>
          <w:rFonts w:ascii="Times New Roman" w:hAnsi="Times New Roman" w:cs="Times New Roman"/>
          <w:sz w:val="24"/>
          <w:szCs w:val="24"/>
        </w:rPr>
        <w:t>planą remdamasi 2019</w:t>
      </w:r>
      <w:r w:rsidR="00CA5C7A" w:rsidRPr="00CA5C7A">
        <w:rPr>
          <w:rFonts w:ascii="Times New Roman" w:hAnsi="Times New Roman" w:cs="Times New Roman"/>
          <w:sz w:val="24"/>
          <w:szCs w:val="24"/>
        </w:rPr>
        <w:t xml:space="preserve"> m. nacionalinių mokinių pasiekimų patikrinimu 2 ir 4 klasės mokiniams (NMPP), mokinių pasiekimų ir paža</w:t>
      </w:r>
      <w:r>
        <w:rPr>
          <w:rFonts w:ascii="Times New Roman" w:hAnsi="Times New Roman" w:cs="Times New Roman"/>
          <w:sz w:val="24"/>
          <w:szCs w:val="24"/>
        </w:rPr>
        <w:t>ngos vertinimo informacija, 2018-2019</w:t>
      </w:r>
      <w:r w:rsidR="006726DC">
        <w:rPr>
          <w:rFonts w:ascii="Times New Roman" w:hAnsi="Times New Roman" w:cs="Times New Roman"/>
          <w:sz w:val="24"/>
          <w:szCs w:val="24"/>
        </w:rPr>
        <w:t xml:space="preserve"> m</w:t>
      </w:r>
      <w:r>
        <w:rPr>
          <w:rFonts w:ascii="Times New Roman" w:hAnsi="Times New Roman" w:cs="Times New Roman"/>
          <w:sz w:val="24"/>
          <w:szCs w:val="24"/>
        </w:rPr>
        <w:t xml:space="preserve">. m. mokyklos </w:t>
      </w:r>
      <w:r w:rsidR="00CA5C7A" w:rsidRPr="00CA5C7A">
        <w:rPr>
          <w:rFonts w:ascii="Times New Roman" w:hAnsi="Times New Roman" w:cs="Times New Roman"/>
          <w:sz w:val="24"/>
          <w:szCs w:val="24"/>
        </w:rPr>
        <w:t xml:space="preserve"> įsiver</w:t>
      </w:r>
      <w:r w:rsidR="006726DC">
        <w:rPr>
          <w:rFonts w:ascii="Times New Roman" w:hAnsi="Times New Roman" w:cs="Times New Roman"/>
          <w:sz w:val="24"/>
          <w:szCs w:val="24"/>
        </w:rPr>
        <w:t>tinimo rezultatais ir mokyklos</w:t>
      </w:r>
      <w:r w:rsidR="00CA5C7A" w:rsidRPr="00CA5C7A">
        <w:rPr>
          <w:rFonts w:ascii="Times New Roman" w:hAnsi="Times New Roman" w:cs="Times New Roman"/>
          <w:sz w:val="24"/>
          <w:szCs w:val="24"/>
        </w:rPr>
        <w:t xml:space="preserve"> išorinio vertinimo ataskaitos rekomendacijomis. </w:t>
      </w:r>
    </w:p>
    <w:p w:rsidR="007805FE" w:rsidRDefault="006726DC">
      <w:pPr>
        <w:rPr>
          <w:rFonts w:ascii="Times New Roman" w:hAnsi="Times New Roman" w:cs="Times New Roman"/>
          <w:sz w:val="24"/>
          <w:szCs w:val="24"/>
        </w:rPr>
      </w:pPr>
      <w:r>
        <w:rPr>
          <w:rFonts w:ascii="Times New Roman" w:hAnsi="Times New Roman" w:cs="Times New Roman"/>
          <w:sz w:val="24"/>
          <w:szCs w:val="24"/>
        </w:rPr>
        <w:t>7. Mokyklos</w:t>
      </w:r>
      <w:r w:rsidR="00CA5C7A" w:rsidRPr="00CA5C7A">
        <w:rPr>
          <w:rFonts w:ascii="Times New Roman" w:hAnsi="Times New Roman" w:cs="Times New Roman"/>
          <w:sz w:val="24"/>
          <w:szCs w:val="24"/>
        </w:rPr>
        <w:t xml:space="preserve"> priešmokyklinio ir pradinio ugdymo planą rengia direktoriaus įsakymu sudaryta darbo grupė</w:t>
      </w:r>
      <w:r w:rsidR="00657E1A">
        <w:rPr>
          <w:rFonts w:ascii="Times New Roman" w:hAnsi="Times New Roman" w:cs="Times New Roman"/>
          <w:sz w:val="24"/>
          <w:szCs w:val="24"/>
        </w:rPr>
        <w:t>(mokyklos direktoriaus 2019-06-03 d. įsakymas Nr. V1-83-A)</w:t>
      </w:r>
      <w:r w:rsidR="00CA5C7A" w:rsidRPr="00CA5C7A">
        <w:rPr>
          <w:rFonts w:ascii="Times New Roman" w:hAnsi="Times New Roman" w:cs="Times New Roman"/>
          <w:sz w:val="24"/>
          <w:szCs w:val="24"/>
        </w:rPr>
        <w:t>, į kurią bendradarbiavimo pagrindais įtraukiami pradi</w:t>
      </w:r>
      <w:r>
        <w:rPr>
          <w:rFonts w:ascii="Times New Roman" w:hAnsi="Times New Roman" w:cs="Times New Roman"/>
          <w:sz w:val="24"/>
          <w:szCs w:val="24"/>
        </w:rPr>
        <w:t>nio ugdymo mokytojai, mokyklos administracija, mokyklos</w:t>
      </w:r>
      <w:r w:rsidR="00CA5C7A" w:rsidRPr="00CA5C7A">
        <w:rPr>
          <w:rFonts w:ascii="Times New Roman" w:hAnsi="Times New Roman" w:cs="Times New Roman"/>
          <w:sz w:val="24"/>
          <w:szCs w:val="24"/>
        </w:rPr>
        <w:t xml:space="preserve"> Vaiko gerovės komisijos atsto</w:t>
      </w:r>
      <w:r w:rsidR="00771B91">
        <w:rPr>
          <w:rFonts w:ascii="Times New Roman" w:hAnsi="Times New Roman" w:cs="Times New Roman"/>
          <w:sz w:val="24"/>
          <w:szCs w:val="24"/>
        </w:rPr>
        <w:t>vai, tėvai (globėjai).</w:t>
      </w:r>
    </w:p>
    <w:p w:rsidR="002A4D2B" w:rsidRDefault="006726DC">
      <w:pPr>
        <w:rPr>
          <w:rFonts w:ascii="Times New Roman" w:hAnsi="Times New Roman" w:cs="Times New Roman"/>
          <w:sz w:val="24"/>
          <w:szCs w:val="24"/>
        </w:rPr>
      </w:pPr>
      <w:r>
        <w:rPr>
          <w:rFonts w:ascii="Times New Roman" w:hAnsi="Times New Roman" w:cs="Times New Roman"/>
          <w:sz w:val="24"/>
          <w:szCs w:val="24"/>
        </w:rPr>
        <w:t>8. Mokykla</w:t>
      </w:r>
      <w:r w:rsidR="00CA5C7A" w:rsidRPr="00CA5C7A">
        <w:rPr>
          <w:rFonts w:ascii="Times New Roman" w:hAnsi="Times New Roman" w:cs="Times New Roman"/>
          <w:sz w:val="24"/>
          <w:szCs w:val="24"/>
        </w:rPr>
        <w:t xml:space="preserve"> rengia atskirą priešmokyklinio ir pradinio ugdymo planą vieneriems metams. </w:t>
      </w:r>
    </w:p>
    <w:p w:rsidR="007805FE" w:rsidRDefault="007029E3" w:rsidP="00D472B5">
      <w:pPr>
        <w:jc w:val="center"/>
        <w:rPr>
          <w:rFonts w:ascii="Times New Roman" w:hAnsi="Times New Roman" w:cs="Times New Roman"/>
          <w:b/>
          <w:sz w:val="24"/>
          <w:szCs w:val="24"/>
        </w:rPr>
      </w:pPr>
      <w:r>
        <w:rPr>
          <w:rFonts w:ascii="Times New Roman" w:hAnsi="Times New Roman" w:cs="Times New Roman"/>
          <w:b/>
          <w:sz w:val="24"/>
          <w:szCs w:val="24"/>
        </w:rPr>
        <w:t>III</w:t>
      </w:r>
      <w:r w:rsidR="00CA5C7A" w:rsidRPr="00D472B5">
        <w:rPr>
          <w:rFonts w:ascii="Times New Roman" w:hAnsi="Times New Roman" w:cs="Times New Roman"/>
          <w:b/>
          <w:sz w:val="24"/>
          <w:szCs w:val="24"/>
        </w:rPr>
        <w:t xml:space="preserve"> SKYRIUS </w:t>
      </w:r>
    </w:p>
    <w:p w:rsidR="007029E3" w:rsidRDefault="00CA5C7A" w:rsidP="00D472B5">
      <w:pPr>
        <w:jc w:val="center"/>
        <w:rPr>
          <w:rFonts w:ascii="Times New Roman" w:hAnsi="Times New Roman" w:cs="Times New Roman"/>
          <w:b/>
          <w:sz w:val="24"/>
          <w:szCs w:val="24"/>
        </w:rPr>
      </w:pPr>
      <w:r w:rsidRPr="00D472B5">
        <w:rPr>
          <w:rFonts w:ascii="Times New Roman" w:hAnsi="Times New Roman" w:cs="Times New Roman"/>
          <w:b/>
          <w:sz w:val="24"/>
          <w:szCs w:val="24"/>
        </w:rPr>
        <w:t>PRIEŠMOKYKLINIO IR PRADINIO UGDYMO PLANO ĮGYVENDINIMAS</w:t>
      </w:r>
    </w:p>
    <w:p w:rsidR="007029E3" w:rsidRDefault="00CA5C7A" w:rsidP="00D472B5">
      <w:pPr>
        <w:jc w:val="center"/>
        <w:rPr>
          <w:rFonts w:ascii="Times New Roman" w:hAnsi="Times New Roman" w:cs="Times New Roman"/>
          <w:b/>
          <w:sz w:val="24"/>
          <w:szCs w:val="24"/>
        </w:rPr>
      </w:pPr>
      <w:r w:rsidRPr="00D472B5">
        <w:rPr>
          <w:rFonts w:ascii="Times New Roman" w:hAnsi="Times New Roman" w:cs="Times New Roman"/>
          <w:b/>
          <w:sz w:val="24"/>
          <w:szCs w:val="24"/>
        </w:rPr>
        <w:t xml:space="preserve">PIRMASIS SKIRSNIS </w:t>
      </w:r>
    </w:p>
    <w:p w:rsidR="002A4D2B" w:rsidRPr="00D472B5" w:rsidRDefault="00CA5C7A" w:rsidP="00D472B5">
      <w:pPr>
        <w:jc w:val="center"/>
        <w:rPr>
          <w:rFonts w:ascii="Times New Roman" w:hAnsi="Times New Roman" w:cs="Times New Roman"/>
          <w:b/>
          <w:sz w:val="24"/>
          <w:szCs w:val="24"/>
        </w:rPr>
      </w:pPr>
      <w:r w:rsidRPr="00D472B5">
        <w:rPr>
          <w:rFonts w:ascii="Times New Roman" w:hAnsi="Times New Roman" w:cs="Times New Roman"/>
          <w:b/>
          <w:sz w:val="24"/>
          <w:szCs w:val="24"/>
        </w:rPr>
        <w:t>PRIEŠMOKYKLINIO IR PRADINIO UGDYMO PROCESO TRUKMĖ</w:t>
      </w:r>
    </w:p>
    <w:p w:rsidR="007029E3" w:rsidRDefault="006726DC">
      <w:pPr>
        <w:rPr>
          <w:rFonts w:ascii="Times New Roman" w:hAnsi="Times New Roman" w:cs="Times New Roman"/>
          <w:sz w:val="24"/>
          <w:szCs w:val="24"/>
        </w:rPr>
      </w:pPr>
      <w:r>
        <w:rPr>
          <w:rFonts w:ascii="Times New Roman" w:hAnsi="Times New Roman" w:cs="Times New Roman"/>
          <w:sz w:val="24"/>
          <w:szCs w:val="24"/>
        </w:rPr>
        <w:t xml:space="preserve">9. Mokslo metai: </w:t>
      </w:r>
    </w:p>
    <w:p w:rsidR="002A4D2B" w:rsidRDefault="00CB5F06">
      <w:pPr>
        <w:rPr>
          <w:rFonts w:ascii="Times New Roman" w:hAnsi="Times New Roman" w:cs="Times New Roman"/>
          <w:sz w:val="24"/>
          <w:szCs w:val="24"/>
        </w:rPr>
      </w:pPr>
      <w:r>
        <w:rPr>
          <w:rFonts w:ascii="Times New Roman" w:hAnsi="Times New Roman" w:cs="Times New Roman"/>
          <w:sz w:val="24"/>
          <w:szCs w:val="24"/>
        </w:rPr>
        <w:t>9.1. 2019-2020</w:t>
      </w:r>
      <w:r w:rsidR="00CA5C7A" w:rsidRPr="00CA5C7A">
        <w:rPr>
          <w:rFonts w:ascii="Times New Roman" w:hAnsi="Times New Roman" w:cs="Times New Roman"/>
          <w:sz w:val="24"/>
          <w:szCs w:val="24"/>
        </w:rPr>
        <w:t xml:space="preserve"> mokslo metai prasid</w:t>
      </w:r>
      <w:r>
        <w:rPr>
          <w:rFonts w:ascii="Times New Roman" w:hAnsi="Times New Roman" w:cs="Times New Roman"/>
          <w:sz w:val="24"/>
          <w:szCs w:val="24"/>
        </w:rPr>
        <w:t>eda 2019 m. rugsėjo 2</w:t>
      </w:r>
      <w:r w:rsidR="00CA5C7A" w:rsidRPr="00CA5C7A">
        <w:rPr>
          <w:rFonts w:ascii="Times New Roman" w:hAnsi="Times New Roman" w:cs="Times New Roman"/>
          <w:sz w:val="24"/>
          <w:szCs w:val="24"/>
        </w:rPr>
        <w:t xml:space="preserve"> d</w:t>
      </w:r>
      <w:r w:rsidR="006726DC">
        <w:rPr>
          <w:rFonts w:ascii="Times New Roman" w:hAnsi="Times New Roman" w:cs="Times New Roman"/>
          <w:sz w:val="24"/>
          <w:szCs w:val="24"/>
        </w:rPr>
        <w:t xml:space="preserve">. </w:t>
      </w:r>
      <w:r w:rsidR="001E6D31">
        <w:rPr>
          <w:rFonts w:ascii="Times New Roman" w:hAnsi="Times New Roman" w:cs="Times New Roman"/>
          <w:sz w:val="24"/>
          <w:szCs w:val="24"/>
        </w:rPr>
        <w:t xml:space="preserve"> </w:t>
      </w:r>
      <w:r w:rsidR="006726DC">
        <w:rPr>
          <w:rFonts w:ascii="Times New Roman" w:hAnsi="Times New Roman" w:cs="Times New Roman"/>
          <w:sz w:val="24"/>
          <w:szCs w:val="24"/>
        </w:rPr>
        <w:t>Ugdymo proc</w:t>
      </w:r>
      <w:r>
        <w:rPr>
          <w:rFonts w:ascii="Times New Roman" w:hAnsi="Times New Roman" w:cs="Times New Roman"/>
          <w:sz w:val="24"/>
          <w:szCs w:val="24"/>
        </w:rPr>
        <w:t>esas prasideda 2019 m. rugsėjo 2 d., baigiasi 2020 m. birželio 5</w:t>
      </w:r>
      <w:r w:rsidR="006726DC">
        <w:rPr>
          <w:rFonts w:ascii="Times New Roman" w:hAnsi="Times New Roman" w:cs="Times New Roman"/>
          <w:sz w:val="24"/>
          <w:szCs w:val="24"/>
        </w:rPr>
        <w:t xml:space="preserve"> d. </w:t>
      </w:r>
      <w:r w:rsidR="00CA5C7A" w:rsidRPr="00CA5C7A">
        <w:rPr>
          <w:rFonts w:ascii="Times New Roman" w:hAnsi="Times New Roman" w:cs="Times New Roman"/>
          <w:sz w:val="24"/>
          <w:szCs w:val="24"/>
        </w:rPr>
        <w:t xml:space="preserve">. </w:t>
      </w:r>
    </w:p>
    <w:p w:rsidR="002A4D2B" w:rsidRDefault="00CA5C7A">
      <w:pPr>
        <w:rPr>
          <w:rFonts w:ascii="Times New Roman" w:hAnsi="Times New Roman" w:cs="Times New Roman"/>
          <w:sz w:val="24"/>
          <w:szCs w:val="24"/>
        </w:rPr>
      </w:pPr>
      <w:r w:rsidRPr="00CA5C7A">
        <w:rPr>
          <w:rFonts w:ascii="Times New Roman" w:hAnsi="Times New Roman" w:cs="Times New Roman"/>
          <w:sz w:val="24"/>
          <w:szCs w:val="24"/>
        </w:rPr>
        <w:t>10. Ugdymo procesas įgyvendinant priešmokyklinio ir pradinio ugdymo programą s</w:t>
      </w:r>
      <w:r w:rsidR="00E668F6">
        <w:rPr>
          <w:rFonts w:ascii="Times New Roman" w:hAnsi="Times New Roman" w:cs="Times New Roman"/>
          <w:sz w:val="24"/>
          <w:szCs w:val="24"/>
        </w:rPr>
        <w:t>kirstomas trimestrais</w:t>
      </w:r>
      <w:r w:rsidR="006726DC">
        <w:rPr>
          <w:rFonts w:ascii="Times New Roman" w:hAnsi="Times New Roman" w:cs="Times New Roman"/>
          <w:sz w:val="24"/>
          <w:szCs w:val="24"/>
        </w:rPr>
        <w:t xml:space="preserve"> </w:t>
      </w:r>
      <w:r w:rsidRPr="00CA5C7A">
        <w:rPr>
          <w:rFonts w:ascii="Times New Roman" w:hAnsi="Times New Roman" w:cs="Times New Roman"/>
          <w:sz w:val="24"/>
          <w:szCs w:val="24"/>
        </w:rPr>
        <w:t xml:space="preserve">: </w:t>
      </w:r>
    </w:p>
    <w:p w:rsidR="002A4D2B" w:rsidRDefault="00E668F6">
      <w:pPr>
        <w:rPr>
          <w:rFonts w:ascii="Times New Roman" w:hAnsi="Times New Roman" w:cs="Times New Roman"/>
          <w:sz w:val="24"/>
          <w:szCs w:val="24"/>
        </w:rPr>
      </w:pPr>
      <w:r>
        <w:rPr>
          <w:rFonts w:ascii="Times New Roman" w:hAnsi="Times New Roman" w:cs="Times New Roman"/>
          <w:sz w:val="24"/>
          <w:szCs w:val="24"/>
        </w:rPr>
        <w:t>I trimestras: 2019-09-01 – 2019-11-29</w:t>
      </w:r>
      <w:r w:rsidR="00CA5C7A" w:rsidRPr="00CA5C7A">
        <w:rPr>
          <w:rFonts w:ascii="Times New Roman" w:hAnsi="Times New Roman" w:cs="Times New Roman"/>
          <w:sz w:val="24"/>
          <w:szCs w:val="24"/>
        </w:rPr>
        <w:t xml:space="preserve"> </w:t>
      </w:r>
    </w:p>
    <w:p w:rsidR="00E668F6" w:rsidRDefault="00DE6909">
      <w:pPr>
        <w:rPr>
          <w:rFonts w:ascii="Times New Roman" w:hAnsi="Times New Roman" w:cs="Times New Roman"/>
          <w:sz w:val="24"/>
          <w:szCs w:val="24"/>
        </w:rPr>
      </w:pPr>
      <w:r>
        <w:rPr>
          <w:rFonts w:ascii="Times New Roman" w:hAnsi="Times New Roman" w:cs="Times New Roman"/>
          <w:sz w:val="24"/>
          <w:szCs w:val="24"/>
        </w:rPr>
        <w:lastRenderedPageBreak/>
        <w:t>II trimestras: 2019-12</w:t>
      </w:r>
      <w:r w:rsidR="00657E1A">
        <w:rPr>
          <w:rFonts w:ascii="Times New Roman" w:hAnsi="Times New Roman" w:cs="Times New Roman"/>
          <w:sz w:val="24"/>
          <w:szCs w:val="24"/>
        </w:rPr>
        <w:t>-</w:t>
      </w:r>
      <w:r>
        <w:rPr>
          <w:rFonts w:ascii="Times New Roman" w:hAnsi="Times New Roman" w:cs="Times New Roman"/>
          <w:sz w:val="24"/>
          <w:szCs w:val="24"/>
        </w:rPr>
        <w:t>02</w:t>
      </w:r>
      <w:r w:rsidR="00E668F6">
        <w:rPr>
          <w:rFonts w:ascii="Times New Roman" w:hAnsi="Times New Roman" w:cs="Times New Roman"/>
          <w:sz w:val="24"/>
          <w:szCs w:val="24"/>
        </w:rPr>
        <w:t xml:space="preserve"> – 2020-02-28</w:t>
      </w:r>
    </w:p>
    <w:p w:rsidR="00D472B5" w:rsidRDefault="00E668F6">
      <w:pPr>
        <w:rPr>
          <w:rFonts w:ascii="Times New Roman" w:hAnsi="Times New Roman" w:cs="Times New Roman"/>
          <w:sz w:val="24"/>
          <w:szCs w:val="24"/>
        </w:rPr>
      </w:pPr>
      <w:r>
        <w:rPr>
          <w:rFonts w:ascii="Times New Roman" w:hAnsi="Times New Roman" w:cs="Times New Roman"/>
          <w:sz w:val="24"/>
          <w:szCs w:val="24"/>
        </w:rPr>
        <w:t>III tri</w:t>
      </w:r>
      <w:r w:rsidR="00EA21D4">
        <w:rPr>
          <w:rFonts w:ascii="Times New Roman" w:hAnsi="Times New Roman" w:cs="Times New Roman"/>
          <w:sz w:val="24"/>
          <w:szCs w:val="24"/>
        </w:rPr>
        <w:t>mestras: 2020-03-02 – 2020-06-05</w:t>
      </w:r>
      <w:r w:rsidR="00CA5C7A" w:rsidRPr="00CA5C7A">
        <w:rPr>
          <w:rFonts w:ascii="Times New Roman" w:hAnsi="Times New Roman" w:cs="Times New Roman"/>
          <w:sz w:val="24"/>
          <w:szCs w:val="24"/>
        </w:rPr>
        <w:t xml:space="preserve"> </w:t>
      </w:r>
    </w:p>
    <w:p w:rsidR="00D472B5" w:rsidRDefault="00CA5C7A">
      <w:pPr>
        <w:rPr>
          <w:rFonts w:ascii="Times New Roman" w:hAnsi="Times New Roman" w:cs="Times New Roman"/>
          <w:sz w:val="24"/>
          <w:szCs w:val="24"/>
        </w:rPr>
      </w:pPr>
      <w:r w:rsidRPr="00CA5C7A">
        <w:rPr>
          <w:rFonts w:ascii="Times New Roman" w:hAnsi="Times New Roman" w:cs="Times New Roman"/>
          <w:sz w:val="24"/>
          <w:szCs w:val="24"/>
        </w:rPr>
        <w:t>11. Vienerių mokslo metų priešmokyklinio ir prad</w:t>
      </w:r>
      <w:r w:rsidR="003664B9">
        <w:rPr>
          <w:rFonts w:ascii="Times New Roman" w:hAnsi="Times New Roman" w:cs="Times New Roman"/>
          <w:sz w:val="24"/>
          <w:szCs w:val="24"/>
        </w:rPr>
        <w:t>inio ugdymo proceso trukmė – 175 ugdymo dienų (35</w:t>
      </w:r>
      <w:r w:rsidRPr="00CA5C7A">
        <w:rPr>
          <w:rFonts w:ascii="Times New Roman" w:hAnsi="Times New Roman" w:cs="Times New Roman"/>
          <w:sz w:val="24"/>
          <w:szCs w:val="24"/>
        </w:rPr>
        <w:t xml:space="preserve"> savaitės). </w:t>
      </w:r>
      <w:r w:rsidR="003664B9">
        <w:rPr>
          <w:rFonts w:ascii="Times New Roman" w:hAnsi="Times New Roman" w:cs="Times New Roman"/>
          <w:sz w:val="24"/>
          <w:szCs w:val="24"/>
        </w:rPr>
        <w:t>Mokykloje</w:t>
      </w:r>
      <w:r w:rsidRPr="00CA5C7A">
        <w:rPr>
          <w:rFonts w:ascii="Times New Roman" w:hAnsi="Times New Roman" w:cs="Times New Roman"/>
          <w:sz w:val="24"/>
          <w:szCs w:val="24"/>
        </w:rPr>
        <w:t xml:space="preserve"> mokomasi penkias dienas per savaitę. Darbo pradžia 8.00 val. </w:t>
      </w:r>
    </w:p>
    <w:p w:rsidR="00D472B5"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12. Mokiniams skiriamos atostogos: </w:t>
      </w:r>
    </w:p>
    <w:p w:rsidR="00D472B5" w:rsidRDefault="00CB5F06">
      <w:pPr>
        <w:rPr>
          <w:rFonts w:ascii="Times New Roman" w:hAnsi="Times New Roman" w:cs="Times New Roman"/>
          <w:sz w:val="24"/>
          <w:szCs w:val="24"/>
        </w:rPr>
      </w:pPr>
      <w:r>
        <w:rPr>
          <w:rFonts w:ascii="Times New Roman" w:hAnsi="Times New Roman" w:cs="Times New Roman"/>
          <w:sz w:val="24"/>
          <w:szCs w:val="24"/>
        </w:rPr>
        <w:t>Rudens 2019-10-28</w:t>
      </w:r>
      <w:r w:rsidR="00EE7541">
        <w:rPr>
          <w:rFonts w:ascii="Times New Roman" w:hAnsi="Times New Roman" w:cs="Times New Roman"/>
          <w:sz w:val="24"/>
          <w:szCs w:val="24"/>
        </w:rPr>
        <w:t>-</w:t>
      </w:r>
      <w:r>
        <w:rPr>
          <w:rFonts w:ascii="Times New Roman" w:hAnsi="Times New Roman" w:cs="Times New Roman"/>
          <w:sz w:val="24"/>
          <w:szCs w:val="24"/>
        </w:rPr>
        <w:t xml:space="preserve"> 2019-10-31</w:t>
      </w:r>
      <w:r w:rsidR="00CA5C7A" w:rsidRPr="00CA5C7A">
        <w:rPr>
          <w:rFonts w:ascii="Times New Roman" w:hAnsi="Times New Roman" w:cs="Times New Roman"/>
          <w:sz w:val="24"/>
          <w:szCs w:val="24"/>
        </w:rPr>
        <w:t xml:space="preserve"> </w:t>
      </w:r>
    </w:p>
    <w:p w:rsidR="00D472B5" w:rsidRDefault="00CB5F06">
      <w:pPr>
        <w:rPr>
          <w:rFonts w:ascii="Times New Roman" w:hAnsi="Times New Roman" w:cs="Times New Roman"/>
          <w:sz w:val="24"/>
          <w:szCs w:val="24"/>
        </w:rPr>
      </w:pPr>
      <w:r>
        <w:rPr>
          <w:rFonts w:ascii="Times New Roman" w:hAnsi="Times New Roman" w:cs="Times New Roman"/>
          <w:sz w:val="24"/>
          <w:szCs w:val="24"/>
        </w:rPr>
        <w:t>Žiemos (Kalėdų) 2019-12-23</w:t>
      </w:r>
      <w:r w:rsidR="00EE7541">
        <w:rPr>
          <w:rFonts w:ascii="Times New Roman" w:hAnsi="Times New Roman" w:cs="Times New Roman"/>
          <w:sz w:val="24"/>
          <w:szCs w:val="24"/>
        </w:rPr>
        <w:t>-</w:t>
      </w:r>
      <w:r>
        <w:rPr>
          <w:rFonts w:ascii="Times New Roman" w:hAnsi="Times New Roman" w:cs="Times New Roman"/>
          <w:sz w:val="24"/>
          <w:szCs w:val="24"/>
        </w:rPr>
        <w:t xml:space="preserve"> 2020</w:t>
      </w:r>
      <w:r w:rsidR="00750C01">
        <w:rPr>
          <w:rFonts w:ascii="Times New Roman" w:hAnsi="Times New Roman" w:cs="Times New Roman"/>
          <w:sz w:val="24"/>
          <w:szCs w:val="24"/>
        </w:rPr>
        <w:t>-01-0</w:t>
      </w:r>
      <w:r>
        <w:rPr>
          <w:rFonts w:ascii="Times New Roman" w:hAnsi="Times New Roman" w:cs="Times New Roman"/>
          <w:sz w:val="24"/>
          <w:szCs w:val="24"/>
        </w:rPr>
        <w:t>3</w:t>
      </w:r>
    </w:p>
    <w:p w:rsidR="00D472B5" w:rsidRDefault="003664B9">
      <w:pPr>
        <w:rPr>
          <w:rFonts w:ascii="Times New Roman" w:hAnsi="Times New Roman" w:cs="Times New Roman"/>
          <w:sz w:val="24"/>
          <w:szCs w:val="24"/>
        </w:rPr>
      </w:pPr>
      <w:r>
        <w:rPr>
          <w:rFonts w:ascii="Times New Roman" w:hAnsi="Times New Roman" w:cs="Times New Roman"/>
          <w:sz w:val="24"/>
          <w:szCs w:val="24"/>
        </w:rPr>
        <w:t xml:space="preserve">Žiemos </w:t>
      </w:r>
      <w:r w:rsidR="00CB5F06">
        <w:rPr>
          <w:rFonts w:ascii="Times New Roman" w:hAnsi="Times New Roman" w:cs="Times New Roman"/>
          <w:sz w:val="24"/>
          <w:szCs w:val="24"/>
        </w:rPr>
        <w:t>2020-02-17</w:t>
      </w:r>
      <w:r w:rsidR="00EE7541">
        <w:rPr>
          <w:rFonts w:ascii="Times New Roman" w:hAnsi="Times New Roman" w:cs="Times New Roman"/>
          <w:sz w:val="24"/>
          <w:szCs w:val="24"/>
        </w:rPr>
        <w:t>-</w:t>
      </w:r>
      <w:r w:rsidR="00CB5F06">
        <w:rPr>
          <w:rFonts w:ascii="Times New Roman" w:hAnsi="Times New Roman" w:cs="Times New Roman"/>
          <w:sz w:val="24"/>
          <w:szCs w:val="24"/>
        </w:rPr>
        <w:t xml:space="preserve"> 2019-02-21</w:t>
      </w:r>
      <w:r w:rsidR="00CA5C7A" w:rsidRPr="00CA5C7A">
        <w:rPr>
          <w:rFonts w:ascii="Times New Roman" w:hAnsi="Times New Roman" w:cs="Times New Roman"/>
          <w:sz w:val="24"/>
          <w:szCs w:val="24"/>
        </w:rPr>
        <w:t xml:space="preserve"> </w:t>
      </w:r>
    </w:p>
    <w:p w:rsidR="00D472B5" w:rsidRDefault="00CB5F06">
      <w:pPr>
        <w:rPr>
          <w:rFonts w:ascii="Times New Roman" w:hAnsi="Times New Roman" w:cs="Times New Roman"/>
          <w:sz w:val="24"/>
          <w:szCs w:val="24"/>
        </w:rPr>
      </w:pPr>
      <w:r>
        <w:rPr>
          <w:rFonts w:ascii="Times New Roman" w:hAnsi="Times New Roman" w:cs="Times New Roman"/>
          <w:sz w:val="24"/>
          <w:szCs w:val="24"/>
        </w:rPr>
        <w:t>Pavasario (Velykų) 2020-04-14</w:t>
      </w:r>
      <w:r w:rsidR="00EE7541">
        <w:rPr>
          <w:rFonts w:ascii="Times New Roman" w:hAnsi="Times New Roman" w:cs="Times New Roman"/>
          <w:sz w:val="24"/>
          <w:szCs w:val="24"/>
        </w:rPr>
        <w:t>-</w:t>
      </w:r>
      <w:r>
        <w:rPr>
          <w:rFonts w:ascii="Times New Roman" w:hAnsi="Times New Roman" w:cs="Times New Roman"/>
          <w:sz w:val="24"/>
          <w:szCs w:val="24"/>
        </w:rPr>
        <w:t xml:space="preserve"> 2020-04-17</w:t>
      </w:r>
      <w:r w:rsidR="00CA5C7A" w:rsidRPr="00CA5C7A">
        <w:rPr>
          <w:rFonts w:ascii="Times New Roman" w:hAnsi="Times New Roman" w:cs="Times New Roman"/>
          <w:sz w:val="24"/>
          <w:szCs w:val="24"/>
        </w:rPr>
        <w:t xml:space="preserve"> </w:t>
      </w:r>
    </w:p>
    <w:p w:rsidR="00D472B5" w:rsidRDefault="00CB5F06">
      <w:pPr>
        <w:rPr>
          <w:rFonts w:ascii="Times New Roman" w:hAnsi="Times New Roman" w:cs="Times New Roman"/>
          <w:sz w:val="24"/>
          <w:szCs w:val="24"/>
        </w:rPr>
      </w:pPr>
      <w:r>
        <w:rPr>
          <w:rFonts w:ascii="Times New Roman" w:hAnsi="Times New Roman" w:cs="Times New Roman"/>
          <w:sz w:val="24"/>
          <w:szCs w:val="24"/>
        </w:rPr>
        <w:t>Vasaros 2020-06-06</w:t>
      </w:r>
      <w:r w:rsidR="00EE7541">
        <w:rPr>
          <w:rFonts w:ascii="Times New Roman" w:hAnsi="Times New Roman" w:cs="Times New Roman"/>
          <w:sz w:val="24"/>
          <w:szCs w:val="24"/>
        </w:rPr>
        <w:t>-</w:t>
      </w:r>
      <w:r>
        <w:rPr>
          <w:rFonts w:ascii="Times New Roman" w:hAnsi="Times New Roman" w:cs="Times New Roman"/>
          <w:sz w:val="24"/>
          <w:szCs w:val="24"/>
        </w:rPr>
        <w:t xml:space="preserve"> 2020</w:t>
      </w:r>
      <w:r w:rsidR="00CA5C7A" w:rsidRPr="00CA5C7A">
        <w:rPr>
          <w:rFonts w:ascii="Times New Roman" w:hAnsi="Times New Roman" w:cs="Times New Roman"/>
          <w:sz w:val="24"/>
          <w:szCs w:val="24"/>
        </w:rPr>
        <w:t xml:space="preserve">-08-31 </w:t>
      </w:r>
    </w:p>
    <w:p w:rsidR="004D7BB8" w:rsidRDefault="00CB5F06">
      <w:pPr>
        <w:rPr>
          <w:rFonts w:ascii="Times New Roman" w:hAnsi="Times New Roman" w:cs="Times New Roman"/>
          <w:sz w:val="24"/>
          <w:szCs w:val="24"/>
        </w:rPr>
      </w:pPr>
      <w:r>
        <w:rPr>
          <w:rFonts w:ascii="Times New Roman" w:hAnsi="Times New Roman" w:cs="Times New Roman"/>
          <w:sz w:val="24"/>
          <w:szCs w:val="24"/>
        </w:rPr>
        <w:t>13. 10</w:t>
      </w:r>
      <w:r w:rsidR="00CA5C7A" w:rsidRPr="00CA5C7A">
        <w:rPr>
          <w:rFonts w:ascii="Times New Roman" w:hAnsi="Times New Roman" w:cs="Times New Roman"/>
          <w:sz w:val="24"/>
          <w:szCs w:val="24"/>
        </w:rPr>
        <w:t xml:space="preserve"> ugdymo dienų</w:t>
      </w:r>
      <w:r w:rsidR="00D004B0">
        <w:rPr>
          <w:rFonts w:ascii="Times New Roman" w:hAnsi="Times New Roman" w:cs="Times New Roman"/>
          <w:sz w:val="24"/>
          <w:szCs w:val="24"/>
        </w:rPr>
        <w:t xml:space="preserve"> per mokslo metus skiriama kultū</w:t>
      </w:r>
      <w:r w:rsidR="00CA5C7A" w:rsidRPr="00CA5C7A">
        <w:rPr>
          <w:rFonts w:ascii="Times New Roman" w:hAnsi="Times New Roman" w:cs="Times New Roman"/>
          <w:sz w:val="24"/>
          <w:szCs w:val="24"/>
        </w:rPr>
        <w:t>rinei (taip pat etninei), meninei, pažintinei, kūrybinei, sportinei, praktinei, socialine</w:t>
      </w:r>
      <w:r w:rsidR="00750C01">
        <w:rPr>
          <w:rFonts w:ascii="Times New Roman" w:hAnsi="Times New Roman" w:cs="Times New Roman"/>
          <w:sz w:val="24"/>
          <w:szCs w:val="24"/>
        </w:rPr>
        <w:t>i, prevencinei veiklai, kuri</w:t>
      </w:r>
      <w:r w:rsidR="00CA5C7A" w:rsidRPr="00CA5C7A">
        <w:rPr>
          <w:rFonts w:ascii="Times New Roman" w:hAnsi="Times New Roman" w:cs="Times New Roman"/>
          <w:sz w:val="24"/>
          <w:szCs w:val="24"/>
        </w:rPr>
        <w:t xml:space="preserve"> </w:t>
      </w:r>
      <w:r w:rsidR="003664B9">
        <w:rPr>
          <w:rFonts w:ascii="Times New Roman" w:hAnsi="Times New Roman" w:cs="Times New Roman"/>
          <w:sz w:val="24"/>
          <w:szCs w:val="24"/>
        </w:rPr>
        <w:t>organizuojama ne tik mokykloje</w:t>
      </w:r>
      <w:r w:rsidR="00CA5C7A" w:rsidRPr="00CA5C7A">
        <w:rPr>
          <w:rFonts w:ascii="Times New Roman" w:hAnsi="Times New Roman" w:cs="Times New Roman"/>
          <w:sz w:val="24"/>
          <w:szCs w:val="24"/>
        </w:rPr>
        <w:t xml:space="preserve"> bet</w:t>
      </w:r>
      <w:r w:rsidR="003664B9">
        <w:rPr>
          <w:rFonts w:ascii="Times New Roman" w:hAnsi="Times New Roman" w:cs="Times New Roman"/>
          <w:sz w:val="24"/>
          <w:szCs w:val="24"/>
        </w:rPr>
        <w:t xml:space="preserve"> ir kitose aplinkose </w:t>
      </w:r>
      <w:r w:rsidR="00CA5C7A" w:rsidRPr="00CA5C7A">
        <w:rPr>
          <w:rFonts w:ascii="Times New Roman" w:hAnsi="Times New Roman" w:cs="Times New Roman"/>
          <w:sz w:val="24"/>
          <w:szCs w:val="24"/>
        </w:rPr>
        <w:t xml:space="preserve">. </w:t>
      </w:r>
    </w:p>
    <w:p w:rsidR="004D7BB8" w:rsidRDefault="00CA5C7A">
      <w:pPr>
        <w:rPr>
          <w:rFonts w:ascii="Times New Roman" w:hAnsi="Times New Roman" w:cs="Times New Roman"/>
          <w:sz w:val="24"/>
          <w:szCs w:val="24"/>
        </w:rPr>
      </w:pPr>
      <w:r w:rsidRPr="00CA5C7A">
        <w:rPr>
          <w:rFonts w:ascii="Times New Roman" w:hAnsi="Times New Roman" w:cs="Times New Roman"/>
          <w:sz w:val="24"/>
          <w:szCs w:val="24"/>
        </w:rPr>
        <w:t>14. Paskelbus ekstremaliąją padėti,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w:t>
      </w:r>
      <w:r w:rsidR="007029E3">
        <w:rPr>
          <w:rFonts w:ascii="Times New Roman" w:hAnsi="Times New Roman" w:cs="Times New Roman"/>
          <w:sz w:val="24"/>
          <w:szCs w:val="24"/>
        </w:rPr>
        <w:t>r žemesnei, mokiniai į mokyklą</w:t>
      </w:r>
      <w:r w:rsidRPr="00CA5C7A">
        <w:rPr>
          <w:rFonts w:ascii="Times New Roman" w:hAnsi="Times New Roman" w:cs="Times New Roman"/>
          <w:sz w:val="24"/>
          <w:szCs w:val="24"/>
        </w:rPr>
        <w:t xml:space="preserve"> gali nevykti. Šios dienos įskaičiuojamos į </w:t>
      </w:r>
      <w:r w:rsidR="003664B9">
        <w:rPr>
          <w:rFonts w:ascii="Times New Roman" w:hAnsi="Times New Roman" w:cs="Times New Roman"/>
          <w:sz w:val="24"/>
          <w:szCs w:val="24"/>
        </w:rPr>
        <w:t>ugdymo dienų skaičių.</w:t>
      </w:r>
      <w:r w:rsidR="00981C59">
        <w:rPr>
          <w:rFonts w:ascii="Times New Roman" w:hAnsi="Times New Roman" w:cs="Times New Roman"/>
          <w:sz w:val="24"/>
          <w:szCs w:val="24"/>
        </w:rPr>
        <w:t xml:space="preserve"> </w:t>
      </w:r>
      <w:r w:rsidR="00E379D0">
        <w:rPr>
          <w:rFonts w:ascii="Times New Roman" w:hAnsi="Times New Roman" w:cs="Times New Roman"/>
          <w:sz w:val="24"/>
          <w:szCs w:val="24"/>
        </w:rPr>
        <w:t>Ugdymo procesas atvykusiems į mokyklą mokiniams vykdomas.</w:t>
      </w:r>
      <w:r w:rsidR="00981C59">
        <w:rPr>
          <w:rFonts w:ascii="Times New Roman" w:hAnsi="Times New Roman" w:cs="Times New Roman"/>
          <w:sz w:val="24"/>
          <w:szCs w:val="24"/>
        </w:rPr>
        <w:t xml:space="preserve"> </w:t>
      </w:r>
      <w:r w:rsidR="00E379D0">
        <w:rPr>
          <w:rFonts w:ascii="Times New Roman" w:hAnsi="Times New Roman" w:cs="Times New Roman"/>
          <w:sz w:val="24"/>
          <w:szCs w:val="24"/>
        </w:rPr>
        <w:t>Šiltuoju met</w:t>
      </w:r>
      <w:r w:rsidR="00981C59">
        <w:rPr>
          <w:rFonts w:ascii="Times New Roman" w:hAnsi="Times New Roman" w:cs="Times New Roman"/>
          <w:sz w:val="24"/>
          <w:szCs w:val="24"/>
        </w:rPr>
        <w:t>ų laikotarpiu, temperatūrai moky</w:t>
      </w:r>
      <w:r w:rsidR="00E379D0">
        <w:rPr>
          <w:rFonts w:ascii="Times New Roman" w:hAnsi="Times New Roman" w:cs="Times New Roman"/>
          <w:sz w:val="24"/>
          <w:szCs w:val="24"/>
        </w:rPr>
        <w:t xml:space="preserve">mosi patalpose viršijus Lietuvos higienos normos HN 21 2017 </w:t>
      </w:r>
      <w:r w:rsidR="00415596" w:rsidRPr="00415596">
        <w:rPr>
          <w:rFonts w:ascii="Times New Roman" w:hAnsi="Times New Roman" w:cs="Times New Roman"/>
          <w:sz w:val="24"/>
          <w:szCs w:val="24"/>
        </w:rPr>
        <w:t>«</w:t>
      </w:r>
      <w:r w:rsidR="00415596">
        <w:rPr>
          <w:rFonts w:ascii="Times New Roman" w:hAnsi="Times New Roman" w:cs="Times New Roman"/>
          <w:sz w:val="24"/>
          <w:szCs w:val="24"/>
        </w:rPr>
        <w:t xml:space="preserve"> Mokykla,</w:t>
      </w:r>
      <w:r w:rsidR="00981C59">
        <w:rPr>
          <w:rFonts w:ascii="Times New Roman" w:hAnsi="Times New Roman" w:cs="Times New Roman"/>
          <w:sz w:val="24"/>
          <w:szCs w:val="24"/>
        </w:rPr>
        <w:t xml:space="preserve"> </w:t>
      </w:r>
      <w:r w:rsidR="00415596">
        <w:rPr>
          <w:rFonts w:ascii="Times New Roman" w:hAnsi="Times New Roman" w:cs="Times New Roman"/>
          <w:sz w:val="24"/>
          <w:szCs w:val="24"/>
        </w:rPr>
        <w:t>vykdanti bendrojo ugdymo programas .Bendrieji sveikatos saugos</w:t>
      </w:r>
      <w:r w:rsidRPr="00CA5C7A">
        <w:rPr>
          <w:rFonts w:ascii="Times New Roman" w:hAnsi="Times New Roman" w:cs="Times New Roman"/>
          <w:sz w:val="24"/>
          <w:szCs w:val="24"/>
        </w:rPr>
        <w:t xml:space="preserve"> </w:t>
      </w:r>
      <w:r w:rsidR="00415596">
        <w:rPr>
          <w:rFonts w:ascii="Times New Roman" w:hAnsi="Times New Roman" w:cs="Times New Roman"/>
          <w:sz w:val="24"/>
          <w:szCs w:val="24"/>
        </w:rPr>
        <w:t>re</w:t>
      </w:r>
      <w:r w:rsidR="00981C59">
        <w:rPr>
          <w:rFonts w:ascii="Times New Roman" w:hAnsi="Times New Roman" w:cs="Times New Roman"/>
          <w:sz w:val="24"/>
          <w:szCs w:val="24"/>
        </w:rPr>
        <w:t>ikalavimai“</w:t>
      </w:r>
      <w:r w:rsidR="00415596">
        <w:rPr>
          <w:rFonts w:ascii="Times New Roman" w:hAnsi="Times New Roman" w:cs="Times New Roman"/>
          <w:sz w:val="24"/>
          <w:szCs w:val="24"/>
        </w:rPr>
        <w:t xml:space="preserve"> </w:t>
      </w:r>
      <w:r w:rsidR="00981C59">
        <w:rPr>
          <w:rFonts w:ascii="Times New Roman" w:hAnsi="Times New Roman" w:cs="Times New Roman"/>
          <w:sz w:val="24"/>
          <w:szCs w:val="24"/>
        </w:rPr>
        <w:t>,</w:t>
      </w:r>
      <w:r w:rsidR="00415596">
        <w:rPr>
          <w:rFonts w:ascii="Times New Roman" w:hAnsi="Times New Roman" w:cs="Times New Roman"/>
          <w:sz w:val="24"/>
          <w:szCs w:val="24"/>
        </w:rPr>
        <w:t>patvirtintos Lietuvos Respublikos sveikatos apsaugos ministro 2011 m.</w:t>
      </w:r>
      <w:r w:rsidR="00981C59">
        <w:rPr>
          <w:rFonts w:ascii="Times New Roman" w:hAnsi="Times New Roman" w:cs="Times New Roman"/>
          <w:sz w:val="24"/>
          <w:szCs w:val="24"/>
        </w:rPr>
        <w:t xml:space="preserve"> rugpjūčio 10 d. įsaky</w:t>
      </w:r>
      <w:r w:rsidR="00415596">
        <w:rPr>
          <w:rFonts w:ascii="Times New Roman" w:hAnsi="Times New Roman" w:cs="Times New Roman"/>
          <w:sz w:val="24"/>
          <w:szCs w:val="24"/>
        </w:rPr>
        <w:t xml:space="preserve">mu Nr. V-773 ,,Dėl Lietuvos HN21 2017 ,,Mokykla </w:t>
      </w:r>
      <w:r w:rsidR="009F699C">
        <w:rPr>
          <w:rFonts w:ascii="Times New Roman" w:hAnsi="Times New Roman" w:cs="Times New Roman"/>
          <w:sz w:val="24"/>
          <w:szCs w:val="24"/>
        </w:rPr>
        <w:t>,vykdanti bendrojo ugdymo programas. Bendr</w:t>
      </w:r>
      <w:r w:rsidR="009F699C" w:rsidRPr="00B05CBD">
        <w:rPr>
          <w:rFonts w:ascii="Times New Roman" w:hAnsi="Times New Roman" w:cs="Times New Roman"/>
          <w:sz w:val="24"/>
          <w:szCs w:val="24"/>
        </w:rPr>
        <w:t>ieji sveikatos saugos reikalavimai.</w:t>
      </w:r>
      <w:r w:rsidR="00B05CBD" w:rsidRPr="00B05CBD">
        <w:rPr>
          <w:rFonts w:ascii="Times New Roman" w:hAnsi="Times New Roman" w:cs="Times New Roman"/>
          <w:sz w:val="24"/>
          <w:szCs w:val="24"/>
        </w:rPr>
        <w:t xml:space="preserve"> Dėl karščio pamokos gali būti trumpinamos esant 26 °C ar aukštesnei temperatūrai klasėse (pagal atnaujintas ir nuo 2020 m. gegužės 1 d. įsigaliosiančias Lietuvos higienos normas projekte HN21:2017). Higienos normose nurodoma, kad esant didesnei kaip 32 °C temperatūrai organizuoti ugdomąją veiklą mokiniams lauke nerekomenduojama. Jei pamokos nevyko dėl šalčio, karščio, karantino ar kitų stichinių nelaimių, el. dienyne žymimos datos ir parašoma „pamoka nevyko dėl...“.</w:t>
      </w:r>
      <w:r w:rsidR="00981C59" w:rsidRPr="00B05CBD">
        <w:rPr>
          <w:rFonts w:ascii="Times New Roman" w:hAnsi="Times New Roman" w:cs="Times New Roman"/>
          <w:sz w:val="24"/>
          <w:szCs w:val="24"/>
        </w:rPr>
        <w:t xml:space="preserve"> </w:t>
      </w:r>
      <w:r w:rsidR="009F699C">
        <w:rPr>
          <w:rFonts w:ascii="Times New Roman" w:hAnsi="Times New Roman" w:cs="Times New Roman"/>
          <w:sz w:val="24"/>
          <w:szCs w:val="24"/>
        </w:rPr>
        <w:t>D</w:t>
      </w:r>
      <w:r w:rsidRPr="00CA5C7A">
        <w:rPr>
          <w:rFonts w:ascii="Times New Roman" w:hAnsi="Times New Roman" w:cs="Times New Roman"/>
          <w:sz w:val="24"/>
          <w:szCs w:val="24"/>
        </w:rPr>
        <w:t xml:space="preserve">irektorius priima sprendimus dėl ugdymo proceso koregavimo, apie priimtus </w:t>
      </w:r>
      <w:r w:rsidR="003664B9">
        <w:rPr>
          <w:rFonts w:ascii="Times New Roman" w:hAnsi="Times New Roman" w:cs="Times New Roman"/>
          <w:sz w:val="24"/>
          <w:szCs w:val="24"/>
        </w:rPr>
        <w:t>sprendimus informuoja Mokyklos</w:t>
      </w:r>
      <w:r w:rsidR="007029E3">
        <w:rPr>
          <w:rFonts w:ascii="Times New Roman" w:hAnsi="Times New Roman" w:cs="Times New Roman"/>
          <w:sz w:val="24"/>
          <w:szCs w:val="24"/>
        </w:rPr>
        <w:t xml:space="preserve"> tarybą bei Šalčininkų</w:t>
      </w:r>
      <w:r w:rsidRPr="00CA5C7A">
        <w:rPr>
          <w:rFonts w:ascii="Times New Roman" w:hAnsi="Times New Roman" w:cs="Times New Roman"/>
          <w:sz w:val="24"/>
          <w:szCs w:val="24"/>
        </w:rPr>
        <w:t xml:space="preserve"> rajono savivaldybės administracijos Švietimo skyrių. </w:t>
      </w:r>
    </w:p>
    <w:p w:rsidR="007029E3" w:rsidRDefault="00CA5C7A" w:rsidP="004D7BB8">
      <w:pPr>
        <w:jc w:val="center"/>
        <w:rPr>
          <w:rFonts w:ascii="Times New Roman" w:hAnsi="Times New Roman" w:cs="Times New Roman"/>
          <w:b/>
          <w:sz w:val="24"/>
          <w:szCs w:val="24"/>
        </w:rPr>
      </w:pPr>
      <w:r w:rsidRPr="004D7BB8">
        <w:rPr>
          <w:rFonts w:ascii="Times New Roman" w:hAnsi="Times New Roman" w:cs="Times New Roman"/>
          <w:b/>
          <w:sz w:val="24"/>
          <w:szCs w:val="24"/>
        </w:rPr>
        <w:t xml:space="preserve">ANTRASIS SKIRSNIS </w:t>
      </w:r>
    </w:p>
    <w:p w:rsidR="004D7BB8" w:rsidRPr="004D7BB8" w:rsidRDefault="00CA5C7A" w:rsidP="004D7BB8">
      <w:pPr>
        <w:jc w:val="center"/>
        <w:rPr>
          <w:rFonts w:ascii="Times New Roman" w:hAnsi="Times New Roman" w:cs="Times New Roman"/>
          <w:b/>
          <w:sz w:val="24"/>
          <w:szCs w:val="24"/>
        </w:rPr>
      </w:pPr>
      <w:r w:rsidRPr="004D7BB8">
        <w:rPr>
          <w:rFonts w:ascii="Times New Roman" w:hAnsi="Times New Roman" w:cs="Times New Roman"/>
          <w:b/>
          <w:sz w:val="24"/>
          <w:szCs w:val="24"/>
        </w:rPr>
        <w:t>PRIEŠMOKYKLINIO IR PRADINIO UGDYMO PROGRAMŲ ĮGYVENDINIMAS</w:t>
      </w:r>
    </w:p>
    <w:p w:rsidR="004D7BB8" w:rsidRDefault="003664B9">
      <w:pPr>
        <w:rPr>
          <w:rFonts w:ascii="Times New Roman" w:hAnsi="Times New Roman" w:cs="Times New Roman"/>
          <w:sz w:val="24"/>
          <w:szCs w:val="24"/>
        </w:rPr>
      </w:pPr>
      <w:r>
        <w:rPr>
          <w:rFonts w:ascii="Times New Roman" w:hAnsi="Times New Roman" w:cs="Times New Roman"/>
          <w:sz w:val="24"/>
          <w:szCs w:val="24"/>
        </w:rPr>
        <w:t>15. Mokykloje</w:t>
      </w:r>
      <w:r w:rsidR="00CA5C7A" w:rsidRPr="00CA5C7A">
        <w:rPr>
          <w:rFonts w:ascii="Times New Roman" w:hAnsi="Times New Roman" w:cs="Times New Roman"/>
          <w:sz w:val="24"/>
          <w:szCs w:val="24"/>
        </w:rPr>
        <w:t xml:space="preserve"> ugdymo </w:t>
      </w:r>
      <w:r>
        <w:rPr>
          <w:rFonts w:ascii="Times New Roman" w:hAnsi="Times New Roman" w:cs="Times New Roman"/>
          <w:sz w:val="24"/>
          <w:szCs w:val="24"/>
        </w:rPr>
        <w:t>procesa</w:t>
      </w:r>
      <w:r w:rsidR="00201A13">
        <w:rPr>
          <w:rFonts w:ascii="Times New Roman" w:hAnsi="Times New Roman" w:cs="Times New Roman"/>
          <w:sz w:val="24"/>
          <w:szCs w:val="24"/>
        </w:rPr>
        <w:t>s vykdomas gimtąja (rusų) kalba</w:t>
      </w:r>
      <w:r w:rsidR="00CA5C7A" w:rsidRPr="00CA5C7A">
        <w:rPr>
          <w:rFonts w:ascii="Times New Roman" w:hAnsi="Times New Roman" w:cs="Times New Roman"/>
          <w:sz w:val="24"/>
          <w:szCs w:val="24"/>
        </w:rPr>
        <w:t xml:space="preserve">. </w:t>
      </w:r>
    </w:p>
    <w:p w:rsidR="004D7BB8" w:rsidRDefault="00201A13">
      <w:pPr>
        <w:rPr>
          <w:rFonts w:ascii="Times New Roman" w:hAnsi="Times New Roman" w:cs="Times New Roman"/>
          <w:sz w:val="24"/>
          <w:szCs w:val="24"/>
        </w:rPr>
      </w:pPr>
      <w:r>
        <w:rPr>
          <w:rFonts w:ascii="Times New Roman" w:hAnsi="Times New Roman" w:cs="Times New Roman"/>
          <w:sz w:val="24"/>
          <w:szCs w:val="24"/>
        </w:rPr>
        <w:t>16</w:t>
      </w:r>
      <w:r w:rsidR="00CA5C7A" w:rsidRPr="00CA5C7A">
        <w:rPr>
          <w:rFonts w:ascii="Times New Roman" w:hAnsi="Times New Roman" w:cs="Times New Roman"/>
          <w:sz w:val="24"/>
          <w:szCs w:val="24"/>
        </w:rPr>
        <w:t>. Priešmokyklinio u</w:t>
      </w:r>
      <w:r w:rsidR="00A906F6">
        <w:rPr>
          <w:rFonts w:ascii="Times New Roman" w:hAnsi="Times New Roman" w:cs="Times New Roman"/>
          <w:sz w:val="24"/>
          <w:szCs w:val="24"/>
        </w:rPr>
        <w:t>gdymo programai įgyvendinti 2019-2020</w:t>
      </w:r>
      <w:r w:rsidR="003664B9">
        <w:rPr>
          <w:rFonts w:ascii="Times New Roman" w:hAnsi="Times New Roman" w:cs="Times New Roman"/>
          <w:sz w:val="24"/>
          <w:szCs w:val="24"/>
        </w:rPr>
        <w:t xml:space="preserve"> mokslo metais mokykloj</w:t>
      </w:r>
      <w:r w:rsidR="00CA5C7A" w:rsidRPr="00CA5C7A">
        <w:rPr>
          <w:rFonts w:ascii="Times New Roman" w:hAnsi="Times New Roman" w:cs="Times New Roman"/>
          <w:sz w:val="24"/>
          <w:szCs w:val="24"/>
        </w:rPr>
        <w:t xml:space="preserve">e skiriama </w:t>
      </w:r>
      <w:r w:rsidR="00DB04BE">
        <w:rPr>
          <w:rFonts w:ascii="Times New Roman" w:hAnsi="Times New Roman" w:cs="Times New Roman"/>
          <w:sz w:val="24"/>
          <w:szCs w:val="24"/>
        </w:rPr>
        <w:t xml:space="preserve"> </w:t>
      </w:r>
      <w:r w:rsidR="00A906F6">
        <w:rPr>
          <w:rFonts w:ascii="Times New Roman" w:hAnsi="Times New Roman" w:cs="Times New Roman"/>
          <w:sz w:val="24"/>
          <w:szCs w:val="24"/>
        </w:rPr>
        <w:t>140 val.</w:t>
      </w:r>
      <w:r w:rsidR="00DB04BE">
        <w:rPr>
          <w:rFonts w:ascii="Times New Roman" w:hAnsi="Times New Roman" w:cs="Times New Roman"/>
          <w:sz w:val="24"/>
          <w:szCs w:val="24"/>
        </w:rPr>
        <w:t xml:space="preserve">                                            </w:t>
      </w:r>
      <w:r w:rsidR="00170063">
        <w:rPr>
          <w:rFonts w:ascii="Times New Roman" w:hAnsi="Times New Roman" w:cs="Times New Roman"/>
          <w:sz w:val="24"/>
          <w:szCs w:val="24"/>
        </w:rPr>
        <w:t xml:space="preserve">                                                                                                                                                                                                                                  </w:t>
      </w:r>
    </w:p>
    <w:p w:rsidR="004D7BB8" w:rsidRDefault="00201A13">
      <w:pPr>
        <w:rPr>
          <w:rFonts w:ascii="Times New Roman" w:hAnsi="Times New Roman" w:cs="Times New Roman"/>
          <w:sz w:val="24"/>
          <w:szCs w:val="24"/>
        </w:rPr>
      </w:pPr>
      <w:r>
        <w:rPr>
          <w:rFonts w:ascii="Times New Roman" w:hAnsi="Times New Roman" w:cs="Times New Roman"/>
          <w:sz w:val="24"/>
          <w:szCs w:val="24"/>
        </w:rPr>
        <w:t>17</w:t>
      </w:r>
      <w:r w:rsidR="00CA5C7A" w:rsidRPr="00CA5C7A">
        <w:rPr>
          <w:rFonts w:ascii="Times New Roman" w:hAnsi="Times New Roman" w:cs="Times New Roman"/>
          <w:sz w:val="24"/>
          <w:szCs w:val="24"/>
        </w:rPr>
        <w:t xml:space="preserve">. Ugdymo valandos trukmė 1 klasėje – 35 min., 2-4 klasėse – 45 min. </w:t>
      </w:r>
    </w:p>
    <w:p w:rsidR="00B07410" w:rsidRDefault="00201A13">
      <w:pPr>
        <w:rPr>
          <w:rFonts w:ascii="Times New Roman" w:hAnsi="Times New Roman" w:cs="Times New Roman"/>
          <w:sz w:val="24"/>
          <w:szCs w:val="24"/>
        </w:rPr>
      </w:pPr>
      <w:r>
        <w:rPr>
          <w:rFonts w:ascii="Times New Roman" w:hAnsi="Times New Roman" w:cs="Times New Roman"/>
          <w:sz w:val="24"/>
          <w:szCs w:val="24"/>
        </w:rPr>
        <w:lastRenderedPageBreak/>
        <w:t>18</w:t>
      </w:r>
      <w:r w:rsidR="00CA5C7A" w:rsidRPr="00CA5C7A">
        <w:rPr>
          <w:rFonts w:ascii="Times New Roman" w:hAnsi="Times New Roman" w:cs="Times New Roman"/>
          <w:sz w:val="24"/>
          <w:szCs w:val="24"/>
        </w:rPr>
        <w:t xml:space="preserve">. Bendrosios programos ugdymo dalykams ir neformaliojo švietimo programoms įgyvendinti skiriami ugdymo valandas per savaitę: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992"/>
        <w:gridCol w:w="1134"/>
        <w:gridCol w:w="765"/>
        <w:gridCol w:w="936"/>
        <w:gridCol w:w="2065"/>
      </w:tblGrid>
      <w:tr w:rsidR="00AB2978" w:rsidRPr="00AB2978" w:rsidTr="004D6157">
        <w:trPr>
          <w:cantSplit/>
          <w:trHeight w:val="90"/>
        </w:trPr>
        <w:tc>
          <w:tcPr>
            <w:tcW w:w="3828" w:type="dxa"/>
            <w:vMerge w:val="restart"/>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Dalykai</w:t>
            </w:r>
          </w:p>
        </w:tc>
        <w:tc>
          <w:tcPr>
            <w:tcW w:w="5892" w:type="dxa"/>
            <w:gridSpan w:val="5"/>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Dalyko savaitinių ugdymo valandų skaičius</w:t>
            </w:r>
          </w:p>
        </w:tc>
      </w:tr>
      <w:tr w:rsidR="00AB2978" w:rsidRPr="00AB2978" w:rsidTr="00040479">
        <w:trPr>
          <w:cantSplit/>
          <w:trHeight w:val="540"/>
        </w:trPr>
        <w:tc>
          <w:tcPr>
            <w:tcW w:w="3828" w:type="dxa"/>
            <w:vMerge/>
            <w:vAlign w:val="center"/>
          </w:tcPr>
          <w:p w:rsidR="00AB2978" w:rsidRPr="00AB2978" w:rsidRDefault="00AB2978" w:rsidP="00E44A56">
            <w:pPr>
              <w:rPr>
                <w:rFonts w:ascii="Times New Roman" w:hAnsi="Times New Roman" w:cs="Times New Roman"/>
                <w:sz w:val="24"/>
                <w:szCs w:val="24"/>
              </w:rPr>
            </w:pPr>
          </w:p>
        </w:tc>
        <w:tc>
          <w:tcPr>
            <w:tcW w:w="992" w:type="dxa"/>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1</w:t>
            </w:r>
          </w:p>
        </w:tc>
        <w:tc>
          <w:tcPr>
            <w:tcW w:w="1134" w:type="dxa"/>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765" w:type="dxa"/>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3</w:t>
            </w:r>
          </w:p>
        </w:tc>
        <w:tc>
          <w:tcPr>
            <w:tcW w:w="936" w:type="dxa"/>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4</w:t>
            </w:r>
          </w:p>
        </w:tc>
        <w:tc>
          <w:tcPr>
            <w:tcW w:w="2065" w:type="dxa"/>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 xml:space="preserve">Pradinio ugdymo programa </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(1–4 klasės)</w:t>
            </w:r>
          </w:p>
        </w:tc>
      </w:tr>
      <w:tr w:rsidR="00AB2978" w:rsidRPr="00AB2978" w:rsidTr="00040479">
        <w:tc>
          <w:tcPr>
            <w:tcW w:w="3828" w:type="dxa"/>
          </w:tcPr>
          <w:p w:rsidR="00AB2978" w:rsidRPr="00AB2978" w:rsidRDefault="004D6157" w:rsidP="00E44A56">
            <w:pPr>
              <w:rPr>
                <w:rFonts w:ascii="Times New Roman" w:hAnsi="Times New Roman" w:cs="Times New Roman"/>
                <w:sz w:val="24"/>
                <w:szCs w:val="24"/>
              </w:rPr>
            </w:pPr>
            <w:r>
              <w:rPr>
                <w:rFonts w:ascii="Times New Roman" w:hAnsi="Times New Roman" w:cs="Times New Roman"/>
                <w:sz w:val="24"/>
                <w:szCs w:val="24"/>
              </w:rPr>
              <w:t xml:space="preserve"> Dorinis ugdymas(tikyba arba etika)</w:t>
            </w:r>
            <w:r w:rsidR="008410D0">
              <w:rPr>
                <w:rFonts w:ascii="Times New Roman" w:hAnsi="Times New Roman" w:cs="Times New Roman"/>
                <w:sz w:val="24"/>
                <w:szCs w:val="24"/>
              </w:rPr>
              <w:t xml:space="preserve">                                                            </w:t>
            </w:r>
          </w:p>
        </w:tc>
        <w:tc>
          <w:tcPr>
            <w:tcW w:w="992" w:type="dxa"/>
          </w:tcPr>
          <w:p w:rsidR="00AB2978" w:rsidRPr="00AB2978" w:rsidRDefault="00DB04BE" w:rsidP="00E44A56">
            <w:pPr>
              <w:jc w:val="center"/>
              <w:rPr>
                <w:rFonts w:ascii="Times New Roman" w:hAnsi="Times New Roman" w:cs="Times New Roman"/>
                <w:sz w:val="24"/>
                <w:szCs w:val="24"/>
              </w:rPr>
            </w:pPr>
            <w:r>
              <w:rPr>
                <w:rFonts w:ascii="Times New Roman" w:hAnsi="Times New Roman" w:cs="Times New Roman"/>
                <w:sz w:val="24"/>
                <w:szCs w:val="24"/>
              </w:rPr>
              <w:t>(35)</w:t>
            </w:r>
            <w:r w:rsidR="00AB2978" w:rsidRPr="00AB2978">
              <w:rPr>
                <w:rFonts w:ascii="Times New Roman" w:hAnsi="Times New Roman" w:cs="Times New Roman"/>
                <w:sz w:val="24"/>
                <w:szCs w:val="24"/>
              </w:rPr>
              <w:t>1</w:t>
            </w:r>
          </w:p>
        </w:tc>
        <w:tc>
          <w:tcPr>
            <w:tcW w:w="1134" w:type="dxa"/>
          </w:tcPr>
          <w:p w:rsidR="00AB2978" w:rsidRPr="00AB2978" w:rsidRDefault="00DB04BE" w:rsidP="00E44A56">
            <w:pPr>
              <w:jc w:val="center"/>
              <w:rPr>
                <w:rFonts w:ascii="Times New Roman" w:hAnsi="Times New Roman" w:cs="Times New Roman"/>
                <w:sz w:val="24"/>
                <w:szCs w:val="24"/>
              </w:rPr>
            </w:pPr>
            <w:r>
              <w:rPr>
                <w:rFonts w:ascii="Times New Roman" w:hAnsi="Times New Roman" w:cs="Times New Roman"/>
                <w:sz w:val="24"/>
                <w:szCs w:val="24"/>
              </w:rPr>
              <w:t>(35)                                                                     1</w:t>
            </w:r>
          </w:p>
        </w:tc>
        <w:tc>
          <w:tcPr>
            <w:tcW w:w="765" w:type="dxa"/>
          </w:tcPr>
          <w:p w:rsidR="00AB2978" w:rsidRPr="00AB2978" w:rsidRDefault="00DB04BE" w:rsidP="00E44A56">
            <w:pPr>
              <w:jc w:val="center"/>
              <w:rPr>
                <w:rFonts w:ascii="Times New Roman" w:hAnsi="Times New Roman" w:cs="Times New Roman"/>
                <w:sz w:val="24"/>
                <w:szCs w:val="24"/>
              </w:rPr>
            </w:pPr>
            <w:r>
              <w:rPr>
                <w:rFonts w:ascii="Times New Roman" w:hAnsi="Times New Roman" w:cs="Times New Roman"/>
                <w:sz w:val="24"/>
                <w:szCs w:val="24"/>
              </w:rPr>
              <w:t>(35) 1</w:t>
            </w:r>
          </w:p>
        </w:tc>
        <w:tc>
          <w:tcPr>
            <w:tcW w:w="936" w:type="dxa"/>
          </w:tcPr>
          <w:p w:rsidR="00AB2978" w:rsidRPr="00AB2978" w:rsidRDefault="00D81DED" w:rsidP="00E44A56">
            <w:pPr>
              <w:jc w:val="center"/>
              <w:rPr>
                <w:rFonts w:ascii="Times New Roman" w:hAnsi="Times New Roman" w:cs="Times New Roman"/>
                <w:sz w:val="24"/>
                <w:szCs w:val="24"/>
              </w:rPr>
            </w:pPr>
            <w:r>
              <w:rPr>
                <w:rFonts w:ascii="Times New Roman" w:hAnsi="Times New Roman" w:cs="Times New Roman"/>
                <w:sz w:val="24"/>
                <w:szCs w:val="24"/>
              </w:rPr>
              <w:t>(35)                        1</w:t>
            </w:r>
            <w:r w:rsidR="00DB04BE">
              <w:rPr>
                <w:rFonts w:ascii="Times New Roman" w:hAnsi="Times New Roman" w:cs="Times New Roman"/>
                <w:sz w:val="24"/>
                <w:szCs w:val="24"/>
              </w:rPr>
              <w:t xml:space="preserve">                                    </w:t>
            </w:r>
          </w:p>
        </w:tc>
        <w:tc>
          <w:tcPr>
            <w:tcW w:w="2065" w:type="dxa"/>
          </w:tcPr>
          <w:p w:rsidR="00AB2978" w:rsidRPr="00AB2978" w:rsidRDefault="00D81DED" w:rsidP="00E44A56">
            <w:pPr>
              <w:jc w:val="center"/>
              <w:rPr>
                <w:rFonts w:ascii="Times New Roman" w:hAnsi="Times New Roman" w:cs="Times New Roman"/>
                <w:sz w:val="24"/>
                <w:szCs w:val="24"/>
              </w:rPr>
            </w:pPr>
            <w:r>
              <w:rPr>
                <w:rFonts w:ascii="Times New Roman" w:hAnsi="Times New Roman" w:cs="Times New Roman"/>
                <w:sz w:val="24"/>
                <w:szCs w:val="24"/>
              </w:rPr>
              <w:t xml:space="preserve">(140)                       </w:t>
            </w:r>
            <w:r w:rsidR="00AB2978" w:rsidRPr="00AB2978">
              <w:rPr>
                <w:rFonts w:ascii="Times New Roman" w:hAnsi="Times New Roman" w:cs="Times New Roman"/>
                <w:sz w:val="24"/>
                <w:szCs w:val="24"/>
              </w:rPr>
              <w:t>4</w:t>
            </w:r>
          </w:p>
        </w:tc>
      </w:tr>
      <w:tr w:rsidR="00AB2978" w:rsidRPr="00AB2978" w:rsidTr="00040479">
        <w:tc>
          <w:tcPr>
            <w:tcW w:w="3828" w:type="dxa"/>
          </w:tcPr>
          <w:p w:rsidR="00AB2978" w:rsidRPr="00AB2978" w:rsidRDefault="008410D0" w:rsidP="00E44A56">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B2978" w:rsidRPr="00AB2978">
              <w:rPr>
                <w:rFonts w:ascii="Times New Roman" w:hAnsi="Times New Roman" w:cs="Times New Roman"/>
                <w:sz w:val="24"/>
                <w:szCs w:val="24"/>
              </w:rPr>
              <w:t>Gimtoji kalba (rusų)</w:t>
            </w:r>
          </w:p>
        </w:tc>
        <w:tc>
          <w:tcPr>
            <w:tcW w:w="992" w:type="dxa"/>
          </w:tcPr>
          <w:p w:rsidR="004D6157" w:rsidRDefault="00D81DED" w:rsidP="00E44A56">
            <w:pPr>
              <w:ind w:firstLine="62"/>
              <w:jc w:val="center"/>
              <w:rPr>
                <w:rFonts w:ascii="Times New Roman" w:hAnsi="Times New Roman" w:cs="Times New Roman"/>
                <w:sz w:val="24"/>
                <w:szCs w:val="24"/>
              </w:rPr>
            </w:pPr>
            <w:r>
              <w:rPr>
                <w:rFonts w:ascii="Times New Roman" w:hAnsi="Times New Roman" w:cs="Times New Roman"/>
                <w:sz w:val="24"/>
                <w:szCs w:val="24"/>
              </w:rPr>
              <w:t>(21</w:t>
            </w:r>
            <w:r w:rsidR="008410D0">
              <w:rPr>
                <w:rFonts w:ascii="Times New Roman" w:hAnsi="Times New Roman" w:cs="Times New Roman"/>
                <w:sz w:val="24"/>
                <w:szCs w:val="24"/>
              </w:rPr>
              <w:t xml:space="preserve">0)                                                                                                                                                                                                                                                                                                                                                                                                                                                                                                                                                                                                                                                                                                                                                                                                                           </w:t>
            </w:r>
          </w:p>
          <w:p w:rsidR="00AB2978" w:rsidRPr="00AB2978" w:rsidRDefault="008410D0" w:rsidP="00E44A56">
            <w:pPr>
              <w:ind w:firstLine="62"/>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4D6157" w:rsidRDefault="004D6157" w:rsidP="004D6157">
            <w:pPr>
              <w:rPr>
                <w:rFonts w:ascii="Times New Roman" w:hAnsi="Times New Roman" w:cs="Times New Roman"/>
                <w:sz w:val="24"/>
                <w:szCs w:val="24"/>
              </w:rPr>
            </w:pPr>
            <w:r>
              <w:rPr>
                <w:rFonts w:ascii="Times New Roman" w:hAnsi="Times New Roman" w:cs="Times New Roman"/>
                <w:sz w:val="24"/>
                <w:szCs w:val="24"/>
              </w:rPr>
              <w:t>(192,5)</w:t>
            </w:r>
          </w:p>
          <w:p w:rsidR="00AB2978" w:rsidRPr="00AB2978" w:rsidRDefault="004D6157" w:rsidP="00986DC0">
            <w:pPr>
              <w:jc w:val="center"/>
              <w:rPr>
                <w:rFonts w:ascii="Times New Roman" w:hAnsi="Times New Roman" w:cs="Times New Roman"/>
                <w:sz w:val="24"/>
                <w:szCs w:val="24"/>
              </w:rPr>
            </w:pPr>
            <w:r>
              <w:rPr>
                <w:rFonts w:ascii="Times New Roman" w:hAnsi="Times New Roman" w:cs="Times New Roman"/>
                <w:sz w:val="24"/>
                <w:szCs w:val="24"/>
              </w:rPr>
              <w:t>5,5</w:t>
            </w:r>
          </w:p>
        </w:tc>
        <w:tc>
          <w:tcPr>
            <w:tcW w:w="765" w:type="dxa"/>
          </w:tcPr>
          <w:p w:rsidR="004D6157" w:rsidRDefault="004D6157" w:rsidP="00E44A56">
            <w:pPr>
              <w:jc w:val="center"/>
              <w:rPr>
                <w:rFonts w:ascii="Times New Roman" w:hAnsi="Times New Roman" w:cs="Times New Roman"/>
                <w:sz w:val="24"/>
                <w:szCs w:val="24"/>
              </w:rPr>
            </w:pPr>
            <w:r>
              <w:rPr>
                <w:rFonts w:ascii="Times New Roman" w:hAnsi="Times New Roman" w:cs="Times New Roman"/>
                <w:sz w:val="24"/>
                <w:szCs w:val="24"/>
              </w:rPr>
              <w:t>(210)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6</w:t>
            </w:r>
          </w:p>
        </w:tc>
        <w:tc>
          <w:tcPr>
            <w:tcW w:w="936" w:type="dxa"/>
          </w:tcPr>
          <w:p w:rsidR="004D6157" w:rsidRDefault="004D6157" w:rsidP="00E44A56">
            <w:pPr>
              <w:jc w:val="center"/>
              <w:rPr>
                <w:rFonts w:ascii="Times New Roman" w:hAnsi="Times New Roman" w:cs="Times New Roman"/>
                <w:sz w:val="24"/>
                <w:szCs w:val="24"/>
              </w:rPr>
            </w:pPr>
            <w:r>
              <w:rPr>
                <w:rFonts w:ascii="Times New Roman" w:hAnsi="Times New Roman" w:cs="Times New Roman"/>
                <w:sz w:val="24"/>
                <w:szCs w:val="24"/>
              </w:rPr>
              <w:t>(210)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6</w:t>
            </w:r>
          </w:p>
        </w:tc>
        <w:tc>
          <w:tcPr>
            <w:tcW w:w="2065" w:type="dxa"/>
          </w:tcPr>
          <w:p w:rsidR="004D6157" w:rsidRDefault="004D6157" w:rsidP="00E44A56">
            <w:pPr>
              <w:jc w:val="center"/>
              <w:rPr>
                <w:rFonts w:ascii="Times New Roman" w:hAnsi="Times New Roman" w:cs="Times New Roman"/>
                <w:sz w:val="24"/>
                <w:szCs w:val="24"/>
              </w:rPr>
            </w:pPr>
            <w:r>
              <w:rPr>
                <w:rFonts w:ascii="Times New Roman" w:hAnsi="Times New Roman" w:cs="Times New Roman"/>
                <w:sz w:val="24"/>
                <w:szCs w:val="24"/>
              </w:rPr>
              <w:t>(822,5)</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23,5</w:t>
            </w:r>
          </w:p>
        </w:tc>
      </w:tr>
      <w:tr w:rsidR="00AB2978" w:rsidRPr="00AB2978" w:rsidTr="00040479">
        <w:tc>
          <w:tcPr>
            <w:tcW w:w="3828" w:type="dxa"/>
          </w:tcPr>
          <w:p w:rsidR="00AB2978" w:rsidRPr="00AB2978" w:rsidRDefault="00AB2978" w:rsidP="00E44A56">
            <w:pPr>
              <w:rPr>
                <w:rFonts w:ascii="Times New Roman" w:hAnsi="Times New Roman" w:cs="Times New Roman"/>
                <w:sz w:val="24"/>
                <w:szCs w:val="24"/>
              </w:rPr>
            </w:pPr>
            <w:r w:rsidRPr="00AB2978">
              <w:rPr>
                <w:rFonts w:ascii="Times New Roman" w:hAnsi="Times New Roman" w:cs="Times New Roman"/>
                <w:sz w:val="24"/>
                <w:szCs w:val="24"/>
              </w:rPr>
              <w:t>Lietuvių kalba</w:t>
            </w:r>
          </w:p>
        </w:tc>
        <w:tc>
          <w:tcPr>
            <w:tcW w:w="992" w:type="dxa"/>
          </w:tcPr>
          <w:p w:rsidR="00986DC0" w:rsidRDefault="00986DC0" w:rsidP="00E44A56">
            <w:pPr>
              <w:jc w:val="center"/>
              <w:rPr>
                <w:rFonts w:ascii="Times New Roman" w:hAnsi="Times New Roman" w:cs="Times New Roman"/>
                <w:sz w:val="24"/>
                <w:szCs w:val="24"/>
              </w:rPr>
            </w:pPr>
            <w:r>
              <w:rPr>
                <w:rFonts w:ascii="Times New Roman" w:hAnsi="Times New Roman" w:cs="Times New Roman"/>
                <w:sz w:val="24"/>
                <w:szCs w:val="24"/>
              </w:rPr>
              <w:t>(210)</w:t>
            </w:r>
          </w:p>
          <w:p w:rsidR="00AB2978" w:rsidRPr="00AB2978" w:rsidRDefault="00986DC0" w:rsidP="00E44A56">
            <w:pPr>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986DC0" w:rsidRDefault="00986DC0" w:rsidP="00986DC0">
            <w:pPr>
              <w:ind w:firstLine="62"/>
              <w:jc w:val="center"/>
              <w:rPr>
                <w:rFonts w:ascii="Times New Roman" w:hAnsi="Times New Roman" w:cs="Times New Roman"/>
                <w:sz w:val="24"/>
                <w:szCs w:val="24"/>
              </w:rPr>
            </w:pPr>
            <w:r>
              <w:rPr>
                <w:rFonts w:ascii="Times New Roman" w:hAnsi="Times New Roman" w:cs="Times New Roman"/>
                <w:sz w:val="24"/>
                <w:szCs w:val="24"/>
              </w:rPr>
              <w:t xml:space="preserve">(192,5)                                                                                                                                                                                                                                                                                                                                                                                                                                                                                                                                                                                                                                                                                                                                                                                                                           </w:t>
            </w:r>
          </w:p>
          <w:p w:rsidR="00AB2978" w:rsidRPr="00AB2978" w:rsidRDefault="00986DC0" w:rsidP="00986DC0">
            <w:pPr>
              <w:jc w:val="center"/>
              <w:rPr>
                <w:rFonts w:ascii="Times New Roman" w:hAnsi="Times New Roman" w:cs="Times New Roman"/>
                <w:sz w:val="24"/>
                <w:szCs w:val="24"/>
              </w:rPr>
            </w:pPr>
            <w:r>
              <w:rPr>
                <w:rFonts w:ascii="Times New Roman" w:hAnsi="Times New Roman" w:cs="Times New Roman"/>
                <w:sz w:val="24"/>
                <w:szCs w:val="24"/>
              </w:rPr>
              <w:t>5,5</w:t>
            </w:r>
          </w:p>
        </w:tc>
        <w:tc>
          <w:tcPr>
            <w:tcW w:w="765" w:type="dxa"/>
          </w:tcPr>
          <w:p w:rsidR="00986DC0" w:rsidRDefault="00986DC0" w:rsidP="00986DC0">
            <w:pPr>
              <w:rPr>
                <w:rFonts w:ascii="Times New Roman" w:hAnsi="Times New Roman" w:cs="Times New Roman"/>
                <w:sz w:val="24"/>
                <w:szCs w:val="24"/>
              </w:rPr>
            </w:pPr>
            <w:r>
              <w:rPr>
                <w:rFonts w:ascii="Times New Roman" w:hAnsi="Times New Roman" w:cs="Times New Roman"/>
                <w:sz w:val="24"/>
                <w:szCs w:val="24"/>
              </w:rPr>
              <w:t xml:space="preserve">(210)                                                                                                                                                                                                                                                                                                                                                                                                                                                                                                                                                                                                                                                                                                                                                                                                                           </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6</w:t>
            </w:r>
          </w:p>
        </w:tc>
        <w:tc>
          <w:tcPr>
            <w:tcW w:w="936" w:type="dxa"/>
          </w:tcPr>
          <w:p w:rsidR="00986DC0" w:rsidRDefault="00986DC0" w:rsidP="00986DC0">
            <w:pPr>
              <w:rPr>
                <w:rFonts w:ascii="Times New Roman" w:hAnsi="Times New Roman" w:cs="Times New Roman"/>
                <w:sz w:val="24"/>
                <w:szCs w:val="24"/>
              </w:rPr>
            </w:pPr>
            <w:r>
              <w:rPr>
                <w:rFonts w:ascii="Times New Roman" w:hAnsi="Times New Roman" w:cs="Times New Roman"/>
                <w:sz w:val="24"/>
                <w:szCs w:val="24"/>
              </w:rPr>
              <w:t xml:space="preserve">(210)                                                                                                                                                                                                                                                                                                                                                                                                                                                                                                                                                                                                                                                                                                                                                                                                                           </w:t>
            </w:r>
          </w:p>
          <w:p w:rsidR="00AB2978" w:rsidRPr="00AB2978" w:rsidRDefault="00AB2978" w:rsidP="00986DC0">
            <w:pPr>
              <w:rPr>
                <w:rFonts w:ascii="Times New Roman" w:hAnsi="Times New Roman" w:cs="Times New Roman"/>
                <w:sz w:val="24"/>
                <w:szCs w:val="24"/>
              </w:rPr>
            </w:pPr>
            <w:r w:rsidRPr="00AB2978">
              <w:rPr>
                <w:rFonts w:ascii="Times New Roman" w:hAnsi="Times New Roman" w:cs="Times New Roman"/>
                <w:sz w:val="24"/>
                <w:szCs w:val="24"/>
              </w:rPr>
              <w:t>6</w:t>
            </w:r>
          </w:p>
        </w:tc>
        <w:tc>
          <w:tcPr>
            <w:tcW w:w="2065" w:type="dxa"/>
          </w:tcPr>
          <w:p w:rsidR="00986DC0" w:rsidRDefault="00986DC0" w:rsidP="00E44A56">
            <w:pPr>
              <w:jc w:val="center"/>
              <w:rPr>
                <w:rFonts w:ascii="Times New Roman" w:hAnsi="Times New Roman" w:cs="Times New Roman"/>
                <w:sz w:val="24"/>
                <w:szCs w:val="24"/>
              </w:rPr>
            </w:pPr>
            <w:r>
              <w:rPr>
                <w:rFonts w:ascii="Times New Roman" w:hAnsi="Times New Roman" w:cs="Times New Roman"/>
                <w:sz w:val="24"/>
                <w:szCs w:val="24"/>
              </w:rPr>
              <w:t>(822,5)</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23,5</w:t>
            </w:r>
          </w:p>
        </w:tc>
      </w:tr>
      <w:tr w:rsidR="00AB2978" w:rsidRPr="00AB2978" w:rsidTr="00040479">
        <w:tc>
          <w:tcPr>
            <w:tcW w:w="3828" w:type="dxa"/>
          </w:tcPr>
          <w:p w:rsidR="00AB2978" w:rsidRPr="00AB2978" w:rsidRDefault="00AB2978" w:rsidP="00E44A56">
            <w:pPr>
              <w:rPr>
                <w:rFonts w:ascii="Times New Roman" w:hAnsi="Times New Roman" w:cs="Times New Roman"/>
                <w:sz w:val="24"/>
                <w:szCs w:val="24"/>
              </w:rPr>
            </w:pPr>
            <w:r w:rsidRPr="00AB2978">
              <w:rPr>
                <w:rFonts w:ascii="Times New Roman" w:hAnsi="Times New Roman" w:cs="Times New Roman"/>
                <w:sz w:val="24"/>
                <w:szCs w:val="24"/>
              </w:rPr>
              <w:t>Užsienio kalba (anglų)</w:t>
            </w:r>
          </w:p>
        </w:tc>
        <w:tc>
          <w:tcPr>
            <w:tcW w:w="992" w:type="dxa"/>
          </w:tcPr>
          <w:p w:rsidR="00AB2978" w:rsidRPr="00AB2978" w:rsidRDefault="00B10C20" w:rsidP="00E44A56">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10C20" w:rsidRDefault="00B10C20" w:rsidP="00E44A56">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765" w:type="dxa"/>
          </w:tcPr>
          <w:p w:rsidR="00B10C20" w:rsidRDefault="00B10C20" w:rsidP="00E44A56">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936" w:type="dxa"/>
          </w:tcPr>
          <w:p w:rsidR="00B10C20" w:rsidRDefault="00B10C20" w:rsidP="00E44A56">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2065" w:type="dxa"/>
          </w:tcPr>
          <w:p w:rsidR="00B10C20" w:rsidRDefault="00B10C20" w:rsidP="00E44A56">
            <w:pPr>
              <w:jc w:val="center"/>
              <w:rPr>
                <w:rFonts w:ascii="Times New Roman" w:hAnsi="Times New Roman" w:cs="Times New Roman"/>
                <w:sz w:val="24"/>
                <w:szCs w:val="24"/>
              </w:rPr>
            </w:pPr>
            <w:r>
              <w:rPr>
                <w:rFonts w:ascii="Times New Roman" w:hAnsi="Times New Roman" w:cs="Times New Roman"/>
                <w:sz w:val="24"/>
                <w:szCs w:val="24"/>
              </w:rPr>
              <w:t>(210)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6</w:t>
            </w:r>
          </w:p>
        </w:tc>
      </w:tr>
      <w:tr w:rsidR="00AB2978" w:rsidRPr="00AB2978" w:rsidTr="00040479">
        <w:tc>
          <w:tcPr>
            <w:tcW w:w="3828" w:type="dxa"/>
          </w:tcPr>
          <w:p w:rsidR="00AB2978" w:rsidRPr="00AB2978" w:rsidRDefault="00AB2978" w:rsidP="00E44A56">
            <w:pPr>
              <w:keepNext/>
              <w:rPr>
                <w:rFonts w:ascii="Times New Roman" w:hAnsi="Times New Roman" w:cs="Times New Roman"/>
                <w:bCs/>
                <w:sz w:val="24"/>
                <w:szCs w:val="24"/>
              </w:rPr>
            </w:pPr>
            <w:r w:rsidRPr="00AB2978">
              <w:rPr>
                <w:rFonts w:ascii="Times New Roman" w:hAnsi="Times New Roman" w:cs="Times New Roman"/>
                <w:bCs/>
                <w:sz w:val="24"/>
                <w:szCs w:val="24"/>
              </w:rPr>
              <w:t>Matematika</w:t>
            </w:r>
          </w:p>
        </w:tc>
        <w:tc>
          <w:tcPr>
            <w:tcW w:w="992" w:type="dxa"/>
          </w:tcPr>
          <w:p w:rsidR="00FE2EEF" w:rsidRDefault="00FE2EEF" w:rsidP="00E44A56">
            <w:pPr>
              <w:jc w:val="center"/>
              <w:rPr>
                <w:rFonts w:ascii="Times New Roman" w:hAnsi="Times New Roman" w:cs="Times New Roman"/>
                <w:sz w:val="24"/>
                <w:szCs w:val="24"/>
              </w:rPr>
            </w:pPr>
            <w:r>
              <w:rPr>
                <w:rFonts w:ascii="Times New Roman" w:hAnsi="Times New Roman" w:cs="Times New Roman"/>
                <w:sz w:val="24"/>
                <w:szCs w:val="24"/>
              </w:rPr>
              <w:t>(140)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4</w:t>
            </w:r>
          </w:p>
        </w:tc>
        <w:tc>
          <w:tcPr>
            <w:tcW w:w="1134" w:type="dxa"/>
          </w:tcPr>
          <w:p w:rsidR="00FE2EEF" w:rsidRDefault="00FE2EEF" w:rsidP="00E44A56">
            <w:pPr>
              <w:jc w:val="center"/>
              <w:rPr>
                <w:rFonts w:ascii="Times New Roman" w:hAnsi="Times New Roman" w:cs="Times New Roman"/>
                <w:sz w:val="24"/>
                <w:szCs w:val="24"/>
              </w:rPr>
            </w:pPr>
            <w:r>
              <w:rPr>
                <w:rFonts w:ascii="Times New Roman" w:hAnsi="Times New Roman" w:cs="Times New Roman"/>
                <w:sz w:val="24"/>
                <w:szCs w:val="24"/>
              </w:rPr>
              <w:t>(175,5)</w:t>
            </w:r>
          </w:p>
          <w:p w:rsidR="00AB2978" w:rsidRPr="00AB2978" w:rsidRDefault="00FE2EEF" w:rsidP="00E44A56">
            <w:pPr>
              <w:jc w:val="center"/>
              <w:rPr>
                <w:rFonts w:ascii="Times New Roman" w:hAnsi="Times New Roman" w:cs="Times New Roman"/>
                <w:sz w:val="24"/>
                <w:szCs w:val="24"/>
              </w:rPr>
            </w:pPr>
            <w:r>
              <w:rPr>
                <w:rFonts w:ascii="Times New Roman" w:hAnsi="Times New Roman" w:cs="Times New Roman"/>
                <w:sz w:val="24"/>
                <w:szCs w:val="24"/>
              </w:rPr>
              <w:t>5</w:t>
            </w:r>
          </w:p>
        </w:tc>
        <w:tc>
          <w:tcPr>
            <w:tcW w:w="765" w:type="dxa"/>
          </w:tcPr>
          <w:p w:rsidR="00FE2EEF" w:rsidRDefault="00FE2EEF" w:rsidP="00E44A56">
            <w:pPr>
              <w:jc w:val="center"/>
              <w:rPr>
                <w:rFonts w:ascii="Times New Roman" w:hAnsi="Times New Roman" w:cs="Times New Roman"/>
                <w:sz w:val="24"/>
                <w:szCs w:val="24"/>
              </w:rPr>
            </w:pPr>
            <w:r>
              <w:rPr>
                <w:rFonts w:ascii="Times New Roman" w:hAnsi="Times New Roman" w:cs="Times New Roman"/>
                <w:sz w:val="24"/>
                <w:szCs w:val="24"/>
              </w:rPr>
              <w:t>(140)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4</w:t>
            </w:r>
          </w:p>
        </w:tc>
        <w:tc>
          <w:tcPr>
            <w:tcW w:w="936" w:type="dxa"/>
          </w:tcPr>
          <w:p w:rsidR="00FE2EEF" w:rsidRDefault="00FE2EEF" w:rsidP="00FE2EEF">
            <w:pPr>
              <w:rPr>
                <w:rFonts w:ascii="Times New Roman" w:hAnsi="Times New Roman" w:cs="Times New Roman"/>
                <w:sz w:val="24"/>
                <w:szCs w:val="24"/>
              </w:rPr>
            </w:pPr>
            <w:r>
              <w:rPr>
                <w:rFonts w:ascii="Times New Roman" w:hAnsi="Times New Roman" w:cs="Times New Roman"/>
                <w:sz w:val="24"/>
                <w:szCs w:val="24"/>
              </w:rPr>
              <w:t>(175,5)</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5</w:t>
            </w:r>
          </w:p>
        </w:tc>
        <w:tc>
          <w:tcPr>
            <w:tcW w:w="2065" w:type="dxa"/>
          </w:tcPr>
          <w:p w:rsidR="00FE2EEF" w:rsidRDefault="00FE2EEF" w:rsidP="00E44A56">
            <w:pPr>
              <w:jc w:val="center"/>
              <w:rPr>
                <w:rFonts w:ascii="Times New Roman" w:hAnsi="Times New Roman" w:cs="Times New Roman"/>
                <w:sz w:val="24"/>
                <w:szCs w:val="24"/>
              </w:rPr>
            </w:pPr>
            <w:r>
              <w:rPr>
                <w:rFonts w:ascii="Times New Roman" w:hAnsi="Times New Roman" w:cs="Times New Roman"/>
                <w:sz w:val="24"/>
                <w:szCs w:val="24"/>
              </w:rPr>
              <w:t>(630)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1</w:t>
            </w:r>
            <w:r w:rsidR="00FE2EEF">
              <w:rPr>
                <w:rFonts w:ascii="Times New Roman" w:hAnsi="Times New Roman" w:cs="Times New Roman"/>
                <w:sz w:val="24"/>
                <w:szCs w:val="24"/>
              </w:rPr>
              <w:t>8</w:t>
            </w:r>
          </w:p>
        </w:tc>
      </w:tr>
      <w:tr w:rsidR="00AB2978" w:rsidRPr="00AB2978" w:rsidTr="00040479">
        <w:tc>
          <w:tcPr>
            <w:tcW w:w="3828" w:type="dxa"/>
          </w:tcPr>
          <w:p w:rsidR="00AB2978" w:rsidRPr="00AB2978" w:rsidRDefault="00AB2978" w:rsidP="00E44A56">
            <w:pPr>
              <w:rPr>
                <w:rFonts w:ascii="Times New Roman" w:hAnsi="Times New Roman" w:cs="Times New Roman"/>
                <w:bCs/>
                <w:sz w:val="24"/>
                <w:szCs w:val="24"/>
              </w:rPr>
            </w:pPr>
            <w:r w:rsidRPr="00AB2978">
              <w:rPr>
                <w:rFonts w:ascii="Times New Roman" w:hAnsi="Times New Roman" w:cs="Times New Roman"/>
                <w:bCs/>
                <w:sz w:val="24"/>
                <w:szCs w:val="24"/>
              </w:rPr>
              <w:t>Pasaulio pažinimas</w:t>
            </w:r>
          </w:p>
        </w:tc>
        <w:tc>
          <w:tcPr>
            <w:tcW w:w="992" w:type="dxa"/>
          </w:tcPr>
          <w:p w:rsidR="00040479" w:rsidRDefault="00040479" w:rsidP="00040479">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1134" w:type="dxa"/>
          </w:tcPr>
          <w:p w:rsidR="00040479" w:rsidRDefault="00040479" w:rsidP="00040479">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765" w:type="dxa"/>
          </w:tcPr>
          <w:p w:rsidR="00040479" w:rsidRDefault="00040479" w:rsidP="00040479">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936" w:type="dxa"/>
          </w:tcPr>
          <w:p w:rsidR="00040479" w:rsidRDefault="00040479" w:rsidP="00040479">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2065" w:type="dxa"/>
          </w:tcPr>
          <w:p w:rsidR="00040479" w:rsidRDefault="00040479" w:rsidP="00E44A56">
            <w:pPr>
              <w:jc w:val="center"/>
              <w:rPr>
                <w:rFonts w:ascii="Times New Roman" w:hAnsi="Times New Roman" w:cs="Times New Roman"/>
                <w:sz w:val="24"/>
                <w:szCs w:val="24"/>
              </w:rPr>
            </w:pPr>
            <w:r>
              <w:rPr>
                <w:rFonts w:ascii="Times New Roman" w:hAnsi="Times New Roman" w:cs="Times New Roman"/>
                <w:sz w:val="24"/>
                <w:szCs w:val="24"/>
              </w:rPr>
              <w:t>(280)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8</w:t>
            </w:r>
          </w:p>
        </w:tc>
      </w:tr>
      <w:tr w:rsidR="00AB2978" w:rsidRPr="00AB2978" w:rsidTr="00040479">
        <w:tc>
          <w:tcPr>
            <w:tcW w:w="3828" w:type="dxa"/>
          </w:tcPr>
          <w:p w:rsidR="00AB2978" w:rsidRPr="00AB2978" w:rsidRDefault="00AB2978" w:rsidP="00E44A56">
            <w:pPr>
              <w:rPr>
                <w:rFonts w:ascii="Times New Roman" w:hAnsi="Times New Roman" w:cs="Times New Roman"/>
                <w:sz w:val="24"/>
                <w:szCs w:val="24"/>
              </w:rPr>
            </w:pPr>
            <w:r w:rsidRPr="00AB2978">
              <w:rPr>
                <w:rFonts w:ascii="Times New Roman" w:hAnsi="Times New Roman" w:cs="Times New Roman"/>
                <w:sz w:val="24"/>
                <w:szCs w:val="24"/>
              </w:rPr>
              <w:t xml:space="preserve">Dailė ir technologijos </w:t>
            </w:r>
          </w:p>
        </w:tc>
        <w:tc>
          <w:tcPr>
            <w:tcW w:w="992" w:type="dxa"/>
          </w:tcPr>
          <w:p w:rsidR="000907BF" w:rsidRDefault="000907BF" w:rsidP="000907BF">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1134" w:type="dxa"/>
          </w:tcPr>
          <w:p w:rsidR="000907BF" w:rsidRDefault="000907BF" w:rsidP="000907BF">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765" w:type="dxa"/>
          </w:tcPr>
          <w:p w:rsidR="000907BF" w:rsidRDefault="000907BF" w:rsidP="000907BF">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0907BF" w:rsidP="00E44A56">
            <w:pPr>
              <w:jc w:val="center"/>
              <w:rPr>
                <w:rFonts w:ascii="Times New Roman" w:hAnsi="Times New Roman" w:cs="Times New Roman"/>
                <w:sz w:val="24"/>
                <w:szCs w:val="24"/>
              </w:rPr>
            </w:pPr>
            <w:r>
              <w:rPr>
                <w:rFonts w:ascii="Times New Roman" w:hAnsi="Times New Roman" w:cs="Times New Roman"/>
                <w:sz w:val="24"/>
                <w:szCs w:val="24"/>
              </w:rPr>
              <w:t>2</w:t>
            </w:r>
          </w:p>
        </w:tc>
        <w:tc>
          <w:tcPr>
            <w:tcW w:w="936" w:type="dxa"/>
          </w:tcPr>
          <w:p w:rsidR="000907BF" w:rsidRDefault="000907BF" w:rsidP="000907BF">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0907BF" w:rsidP="00E44A56">
            <w:pPr>
              <w:jc w:val="center"/>
              <w:rPr>
                <w:rFonts w:ascii="Times New Roman" w:hAnsi="Times New Roman" w:cs="Times New Roman"/>
                <w:sz w:val="24"/>
                <w:szCs w:val="24"/>
              </w:rPr>
            </w:pPr>
            <w:r>
              <w:rPr>
                <w:rFonts w:ascii="Times New Roman" w:hAnsi="Times New Roman" w:cs="Times New Roman"/>
                <w:sz w:val="24"/>
                <w:szCs w:val="24"/>
              </w:rPr>
              <w:t>1</w:t>
            </w:r>
          </w:p>
        </w:tc>
        <w:tc>
          <w:tcPr>
            <w:tcW w:w="2065" w:type="dxa"/>
          </w:tcPr>
          <w:p w:rsidR="000907BF" w:rsidRDefault="000907BF" w:rsidP="00E44A56">
            <w:pPr>
              <w:jc w:val="center"/>
              <w:rPr>
                <w:rFonts w:ascii="Times New Roman" w:hAnsi="Times New Roman" w:cs="Times New Roman"/>
                <w:sz w:val="24"/>
                <w:szCs w:val="24"/>
              </w:rPr>
            </w:pPr>
            <w:r>
              <w:rPr>
                <w:rFonts w:ascii="Times New Roman" w:hAnsi="Times New Roman" w:cs="Times New Roman"/>
                <w:sz w:val="24"/>
                <w:szCs w:val="24"/>
              </w:rPr>
              <w:t>(245)</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7</w:t>
            </w:r>
          </w:p>
        </w:tc>
      </w:tr>
      <w:tr w:rsidR="00AB2978" w:rsidRPr="00AB2978" w:rsidTr="00040479">
        <w:tc>
          <w:tcPr>
            <w:tcW w:w="3828" w:type="dxa"/>
          </w:tcPr>
          <w:p w:rsidR="00AB2978" w:rsidRPr="00AB2978" w:rsidRDefault="00AB2978" w:rsidP="00E44A56">
            <w:pPr>
              <w:rPr>
                <w:rFonts w:ascii="Times New Roman" w:hAnsi="Times New Roman" w:cs="Times New Roman"/>
                <w:sz w:val="24"/>
                <w:szCs w:val="24"/>
              </w:rPr>
            </w:pPr>
            <w:r w:rsidRPr="00AB2978">
              <w:rPr>
                <w:rFonts w:ascii="Times New Roman" w:hAnsi="Times New Roman" w:cs="Times New Roman"/>
                <w:sz w:val="24"/>
                <w:szCs w:val="24"/>
              </w:rPr>
              <w:t>Muzika</w:t>
            </w:r>
          </w:p>
        </w:tc>
        <w:tc>
          <w:tcPr>
            <w:tcW w:w="992" w:type="dxa"/>
          </w:tcPr>
          <w:p w:rsidR="00D17307" w:rsidRDefault="00D17307" w:rsidP="00D17307">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1134" w:type="dxa"/>
          </w:tcPr>
          <w:p w:rsidR="00D17307" w:rsidRDefault="00D17307" w:rsidP="00D17307">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765" w:type="dxa"/>
          </w:tcPr>
          <w:p w:rsidR="00D17307" w:rsidRDefault="00D17307" w:rsidP="00D17307">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936" w:type="dxa"/>
          </w:tcPr>
          <w:p w:rsidR="00D17307" w:rsidRDefault="00D17307" w:rsidP="00D17307">
            <w:pPr>
              <w:jc w:val="center"/>
              <w:rPr>
                <w:rFonts w:ascii="Times New Roman" w:hAnsi="Times New Roman" w:cs="Times New Roman"/>
                <w:sz w:val="24"/>
                <w:szCs w:val="24"/>
              </w:rPr>
            </w:pPr>
            <w:r>
              <w:rPr>
                <w:rFonts w:ascii="Times New Roman" w:hAnsi="Times New Roman" w:cs="Times New Roman"/>
                <w:sz w:val="24"/>
                <w:szCs w:val="24"/>
              </w:rPr>
              <w:t>(70)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2</w:t>
            </w:r>
          </w:p>
        </w:tc>
        <w:tc>
          <w:tcPr>
            <w:tcW w:w="2065" w:type="dxa"/>
          </w:tcPr>
          <w:p w:rsidR="00D17307" w:rsidRDefault="00D17307" w:rsidP="00E44A56">
            <w:pPr>
              <w:jc w:val="center"/>
              <w:rPr>
                <w:rFonts w:ascii="Times New Roman" w:hAnsi="Times New Roman" w:cs="Times New Roman"/>
                <w:sz w:val="24"/>
                <w:szCs w:val="24"/>
              </w:rPr>
            </w:pPr>
            <w:r>
              <w:rPr>
                <w:rFonts w:ascii="Times New Roman" w:hAnsi="Times New Roman" w:cs="Times New Roman"/>
                <w:sz w:val="24"/>
                <w:szCs w:val="24"/>
              </w:rPr>
              <w:t>(320)</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8</w:t>
            </w:r>
          </w:p>
        </w:tc>
      </w:tr>
      <w:tr w:rsidR="00AB2978" w:rsidRPr="00AB2978" w:rsidTr="00040479">
        <w:trPr>
          <w:trHeight w:val="389"/>
        </w:trPr>
        <w:tc>
          <w:tcPr>
            <w:tcW w:w="3828" w:type="dxa"/>
          </w:tcPr>
          <w:p w:rsidR="00AB2978" w:rsidRPr="00AB2978" w:rsidRDefault="008F5A5E" w:rsidP="00E44A56">
            <w:pPr>
              <w:rPr>
                <w:rFonts w:ascii="Times New Roman" w:hAnsi="Times New Roman" w:cs="Times New Roman"/>
                <w:sz w:val="24"/>
                <w:szCs w:val="24"/>
              </w:rPr>
            </w:pPr>
            <w:r>
              <w:rPr>
                <w:rFonts w:ascii="Times New Roman" w:hAnsi="Times New Roman" w:cs="Times New Roman"/>
                <w:sz w:val="24"/>
                <w:szCs w:val="24"/>
              </w:rPr>
              <w:t>Fizinis ugdymas</w:t>
            </w:r>
          </w:p>
        </w:tc>
        <w:tc>
          <w:tcPr>
            <w:tcW w:w="992" w:type="dxa"/>
          </w:tcPr>
          <w:p w:rsidR="008F5A5E" w:rsidRDefault="008F5A5E" w:rsidP="00E44A56">
            <w:pPr>
              <w:jc w:val="center"/>
              <w:rPr>
                <w:rFonts w:ascii="Times New Roman" w:hAnsi="Times New Roman" w:cs="Times New Roman"/>
                <w:sz w:val="24"/>
                <w:szCs w:val="24"/>
              </w:rPr>
            </w:pPr>
            <w:r>
              <w:rPr>
                <w:rFonts w:ascii="Times New Roman" w:hAnsi="Times New Roman" w:cs="Times New Roman"/>
                <w:sz w:val="24"/>
                <w:szCs w:val="24"/>
              </w:rPr>
              <w:t>(26)</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3</w:t>
            </w:r>
          </w:p>
        </w:tc>
        <w:tc>
          <w:tcPr>
            <w:tcW w:w="1134" w:type="dxa"/>
          </w:tcPr>
          <w:p w:rsidR="008F5A5E" w:rsidRDefault="008F5A5E" w:rsidP="00E44A56">
            <w:pPr>
              <w:jc w:val="center"/>
              <w:rPr>
                <w:rFonts w:ascii="Times New Roman" w:hAnsi="Times New Roman" w:cs="Times New Roman"/>
                <w:sz w:val="24"/>
                <w:szCs w:val="24"/>
              </w:rPr>
            </w:pPr>
            <w:r>
              <w:rPr>
                <w:rFonts w:ascii="Times New Roman" w:hAnsi="Times New Roman" w:cs="Times New Roman"/>
                <w:sz w:val="24"/>
                <w:szCs w:val="24"/>
              </w:rPr>
              <w:t>(28)</w:t>
            </w:r>
          </w:p>
          <w:p w:rsidR="00AB2978" w:rsidRPr="00AB2978" w:rsidRDefault="008F5A5E" w:rsidP="00E44A56">
            <w:pPr>
              <w:jc w:val="center"/>
              <w:rPr>
                <w:rFonts w:ascii="Times New Roman" w:hAnsi="Times New Roman" w:cs="Times New Roman"/>
                <w:sz w:val="24"/>
                <w:szCs w:val="24"/>
              </w:rPr>
            </w:pPr>
            <w:r>
              <w:rPr>
                <w:rFonts w:ascii="Times New Roman" w:hAnsi="Times New Roman" w:cs="Times New Roman"/>
                <w:sz w:val="24"/>
                <w:szCs w:val="24"/>
              </w:rPr>
              <w:t>3</w:t>
            </w:r>
          </w:p>
        </w:tc>
        <w:tc>
          <w:tcPr>
            <w:tcW w:w="765" w:type="dxa"/>
          </w:tcPr>
          <w:p w:rsidR="008F5A5E" w:rsidRDefault="008F5A5E" w:rsidP="00E44A56">
            <w:pPr>
              <w:jc w:val="center"/>
              <w:rPr>
                <w:rFonts w:ascii="Times New Roman" w:hAnsi="Times New Roman" w:cs="Times New Roman"/>
                <w:sz w:val="24"/>
                <w:szCs w:val="24"/>
              </w:rPr>
            </w:pPr>
            <w:r>
              <w:rPr>
                <w:rFonts w:ascii="Times New Roman" w:hAnsi="Times New Roman" w:cs="Times New Roman"/>
                <w:sz w:val="24"/>
                <w:szCs w:val="24"/>
              </w:rPr>
              <w:t>(28)</w:t>
            </w:r>
          </w:p>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3</w:t>
            </w:r>
          </w:p>
        </w:tc>
        <w:tc>
          <w:tcPr>
            <w:tcW w:w="936" w:type="dxa"/>
          </w:tcPr>
          <w:p w:rsidR="008F5A5E" w:rsidRDefault="008F5A5E" w:rsidP="00E44A56">
            <w:pPr>
              <w:jc w:val="center"/>
              <w:rPr>
                <w:rFonts w:ascii="Times New Roman" w:hAnsi="Times New Roman" w:cs="Times New Roman"/>
                <w:sz w:val="24"/>
                <w:szCs w:val="24"/>
              </w:rPr>
            </w:pPr>
            <w:r>
              <w:rPr>
                <w:rFonts w:ascii="Times New Roman" w:hAnsi="Times New Roman" w:cs="Times New Roman"/>
                <w:sz w:val="24"/>
                <w:szCs w:val="24"/>
              </w:rPr>
              <w:t>(28)</w:t>
            </w:r>
          </w:p>
          <w:p w:rsidR="00AB2978" w:rsidRPr="00AB2978" w:rsidRDefault="008F5A5E" w:rsidP="00E44A56">
            <w:pPr>
              <w:jc w:val="center"/>
              <w:rPr>
                <w:rFonts w:ascii="Times New Roman" w:hAnsi="Times New Roman" w:cs="Times New Roman"/>
                <w:sz w:val="24"/>
                <w:szCs w:val="24"/>
              </w:rPr>
            </w:pPr>
            <w:r>
              <w:rPr>
                <w:rFonts w:ascii="Times New Roman" w:hAnsi="Times New Roman" w:cs="Times New Roman"/>
                <w:sz w:val="24"/>
                <w:szCs w:val="24"/>
              </w:rPr>
              <w:t>3</w:t>
            </w:r>
          </w:p>
        </w:tc>
        <w:tc>
          <w:tcPr>
            <w:tcW w:w="2065" w:type="dxa"/>
          </w:tcPr>
          <w:p w:rsidR="00F17FB8" w:rsidRDefault="00F17FB8" w:rsidP="00E44A56">
            <w:pPr>
              <w:jc w:val="center"/>
              <w:rPr>
                <w:rFonts w:ascii="Times New Roman" w:hAnsi="Times New Roman" w:cs="Times New Roman"/>
                <w:sz w:val="24"/>
                <w:szCs w:val="24"/>
              </w:rPr>
            </w:pPr>
            <w:r>
              <w:rPr>
                <w:rFonts w:ascii="Times New Roman" w:hAnsi="Times New Roman" w:cs="Times New Roman"/>
                <w:sz w:val="24"/>
                <w:szCs w:val="24"/>
              </w:rPr>
              <w:t>(420)</w:t>
            </w:r>
          </w:p>
          <w:p w:rsidR="00AB2978" w:rsidRPr="00AB2978" w:rsidRDefault="00F17FB8" w:rsidP="00E44A56">
            <w:pPr>
              <w:jc w:val="center"/>
              <w:rPr>
                <w:rFonts w:ascii="Times New Roman" w:hAnsi="Times New Roman" w:cs="Times New Roman"/>
                <w:sz w:val="24"/>
                <w:szCs w:val="24"/>
              </w:rPr>
            </w:pPr>
            <w:r>
              <w:rPr>
                <w:rFonts w:ascii="Times New Roman" w:hAnsi="Times New Roman" w:cs="Times New Roman"/>
                <w:sz w:val="24"/>
                <w:szCs w:val="24"/>
              </w:rPr>
              <w:t>12</w:t>
            </w:r>
          </w:p>
        </w:tc>
      </w:tr>
      <w:tr w:rsidR="00AB2978" w:rsidRPr="00AB2978" w:rsidTr="00040479">
        <w:tc>
          <w:tcPr>
            <w:tcW w:w="3828" w:type="dxa"/>
          </w:tcPr>
          <w:p w:rsidR="00AB2978" w:rsidRPr="00AB2978" w:rsidRDefault="00AB2978" w:rsidP="00E44A56">
            <w:pPr>
              <w:keepNext/>
              <w:rPr>
                <w:rFonts w:ascii="Times New Roman" w:hAnsi="Times New Roman" w:cs="Times New Roman"/>
                <w:bCs/>
                <w:sz w:val="24"/>
                <w:szCs w:val="24"/>
              </w:rPr>
            </w:pPr>
            <w:r w:rsidRPr="00AB2978">
              <w:rPr>
                <w:rFonts w:ascii="Times New Roman" w:hAnsi="Times New Roman" w:cs="Times New Roman"/>
                <w:bCs/>
                <w:sz w:val="24"/>
                <w:szCs w:val="24"/>
              </w:rPr>
              <w:t>Privalomų ugdymo valandų skaičius mokiniui</w:t>
            </w:r>
          </w:p>
        </w:tc>
        <w:tc>
          <w:tcPr>
            <w:tcW w:w="992" w:type="dxa"/>
          </w:tcPr>
          <w:p w:rsidR="00AB2978" w:rsidRPr="00AB2978" w:rsidRDefault="00C45EEE" w:rsidP="00E44A5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p>
        </w:tc>
        <w:tc>
          <w:tcPr>
            <w:tcW w:w="1134" w:type="dxa"/>
          </w:tcPr>
          <w:p w:rsidR="00AB2978" w:rsidRPr="00AB2978" w:rsidRDefault="00AB2978" w:rsidP="00E44A56">
            <w:pPr>
              <w:jc w:val="center"/>
              <w:rPr>
                <w:rFonts w:ascii="Times New Roman" w:hAnsi="Times New Roman" w:cs="Times New Roman"/>
                <w:b/>
                <w:color w:val="000000"/>
                <w:sz w:val="24"/>
                <w:szCs w:val="24"/>
              </w:rPr>
            </w:pPr>
            <w:r w:rsidRPr="00AB2978">
              <w:rPr>
                <w:rFonts w:ascii="Times New Roman" w:hAnsi="Times New Roman" w:cs="Times New Roman"/>
                <w:b/>
                <w:color w:val="000000"/>
                <w:sz w:val="24"/>
                <w:szCs w:val="24"/>
              </w:rPr>
              <w:t>2</w:t>
            </w:r>
            <w:r w:rsidR="00C45EEE">
              <w:rPr>
                <w:rFonts w:ascii="Times New Roman" w:hAnsi="Times New Roman" w:cs="Times New Roman"/>
                <w:b/>
                <w:color w:val="000000"/>
                <w:sz w:val="24"/>
                <w:szCs w:val="24"/>
              </w:rPr>
              <w:t>8</w:t>
            </w:r>
          </w:p>
        </w:tc>
        <w:tc>
          <w:tcPr>
            <w:tcW w:w="765" w:type="dxa"/>
          </w:tcPr>
          <w:p w:rsidR="00AB2978" w:rsidRPr="00AB2978" w:rsidRDefault="00C45EEE" w:rsidP="00E44A5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936" w:type="dxa"/>
          </w:tcPr>
          <w:p w:rsidR="00AB2978" w:rsidRPr="00AB2978" w:rsidRDefault="00C45EEE" w:rsidP="00E44A5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p>
        </w:tc>
        <w:tc>
          <w:tcPr>
            <w:tcW w:w="2065" w:type="dxa"/>
          </w:tcPr>
          <w:p w:rsidR="00AB2978" w:rsidRDefault="00C45EEE" w:rsidP="00E44A56">
            <w:pPr>
              <w:jc w:val="center"/>
              <w:rPr>
                <w:rFonts w:ascii="Times New Roman" w:hAnsi="Times New Roman" w:cs="Times New Roman"/>
                <w:sz w:val="24"/>
                <w:szCs w:val="24"/>
              </w:rPr>
            </w:pPr>
            <w:r>
              <w:rPr>
                <w:rFonts w:ascii="Times New Roman" w:hAnsi="Times New Roman" w:cs="Times New Roman"/>
                <w:sz w:val="24"/>
                <w:szCs w:val="24"/>
              </w:rPr>
              <w:t>(3850)</w:t>
            </w:r>
          </w:p>
          <w:p w:rsidR="00C45EEE" w:rsidRPr="00AB2978" w:rsidRDefault="00C45EEE" w:rsidP="00E44A56">
            <w:pPr>
              <w:jc w:val="center"/>
              <w:rPr>
                <w:rFonts w:ascii="Times New Roman" w:hAnsi="Times New Roman" w:cs="Times New Roman"/>
                <w:sz w:val="24"/>
                <w:szCs w:val="24"/>
              </w:rPr>
            </w:pPr>
            <w:r>
              <w:rPr>
                <w:rFonts w:ascii="Times New Roman" w:hAnsi="Times New Roman" w:cs="Times New Roman"/>
                <w:sz w:val="24"/>
                <w:szCs w:val="24"/>
              </w:rPr>
              <w:t>110</w:t>
            </w:r>
          </w:p>
        </w:tc>
      </w:tr>
      <w:tr w:rsidR="00AB2978" w:rsidRPr="00AB2978" w:rsidTr="00040479">
        <w:tc>
          <w:tcPr>
            <w:tcW w:w="3828" w:type="dxa"/>
            <w:tcBorders>
              <w:bottom w:val="single" w:sz="4" w:space="0" w:color="auto"/>
            </w:tcBorders>
          </w:tcPr>
          <w:p w:rsidR="00AB2978" w:rsidRPr="00AB2978" w:rsidRDefault="00AB2978" w:rsidP="00E44A56">
            <w:pPr>
              <w:rPr>
                <w:rFonts w:ascii="Times New Roman" w:hAnsi="Times New Roman" w:cs="Times New Roman"/>
                <w:sz w:val="24"/>
                <w:szCs w:val="24"/>
              </w:rPr>
            </w:pPr>
            <w:r w:rsidRPr="00AB2978">
              <w:rPr>
                <w:rFonts w:ascii="Times New Roman" w:hAnsi="Times New Roman" w:cs="Times New Roman"/>
                <w:sz w:val="24"/>
                <w:szCs w:val="24"/>
              </w:rPr>
              <w:t>Valandos, skiriamos mokinių ugdymo(si) poreikiams tenkinti</w:t>
            </w:r>
          </w:p>
        </w:tc>
        <w:tc>
          <w:tcPr>
            <w:tcW w:w="992" w:type="dxa"/>
            <w:tcBorders>
              <w:bottom w:val="single" w:sz="4" w:space="0" w:color="auto"/>
            </w:tcBorders>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1</w:t>
            </w:r>
          </w:p>
        </w:tc>
        <w:tc>
          <w:tcPr>
            <w:tcW w:w="1134" w:type="dxa"/>
            <w:tcBorders>
              <w:bottom w:val="single" w:sz="4" w:space="0" w:color="auto"/>
            </w:tcBorders>
            <w:vAlign w:val="center"/>
          </w:tcPr>
          <w:p w:rsidR="00AB2978" w:rsidRPr="00AB2978" w:rsidRDefault="00F84A99" w:rsidP="00E44A56">
            <w:pPr>
              <w:jc w:val="center"/>
              <w:rPr>
                <w:rFonts w:ascii="Times New Roman" w:hAnsi="Times New Roman" w:cs="Times New Roman"/>
                <w:sz w:val="24"/>
                <w:szCs w:val="24"/>
              </w:rPr>
            </w:pPr>
            <w:r>
              <w:rPr>
                <w:rFonts w:ascii="Times New Roman" w:hAnsi="Times New Roman" w:cs="Times New Roman"/>
                <w:sz w:val="24"/>
                <w:szCs w:val="24"/>
              </w:rPr>
              <w:t>1</w:t>
            </w:r>
          </w:p>
        </w:tc>
        <w:tc>
          <w:tcPr>
            <w:tcW w:w="765" w:type="dxa"/>
            <w:tcBorders>
              <w:bottom w:val="single" w:sz="4" w:space="0" w:color="auto"/>
            </w:tcBorders>
            <w:vAlign w:val="center"/>
          </w:tcPr>
          <w:p w:rsidR="00AB2978" w:rsidRPr="00AB2978" w:rsidRDefault="004E6773" w:rsidP="00E44A56">
            <w:pPr>
              <w:jc w:val="center"/>
              <w:rPr>
                <w:rFonts w:ascii="Times New Roman" w:hAnsi="Times New Roman" w:cs="Times New Roman"/>
                <w:sz w:val="24"/>
                <w:szCs w:val="24"/>
              </w:rPr>
            </w:pPr>
            <w:r>
              <w:rPr>
                <w:rFonts w:ascii="Times New Roman" w:hAnsi="Times New Roman" w:cs="Times New Roman"/>
                <w:sz w:val="24"/>
                <w:szCs w:val="24"/>
              </w:rPr>
              <w:t>1</w:t>
            </w:r>
          </w:p>
        </w:tc>
        <w:tc>
          <w:tcPr>
            <w:tcW w:w="936" w:type="dxa"/>
            <w:tcBorders>
              <w:bottom w:val="single" w:sz="4" w:space="0" w:color="auto"/>
            </w:tcBorders>
            <w:vAlign w:val="center"/>
          </w:tcPr>
          <w:p w:rsidR="00AB2978" w:rsidRPr="00AB2978" w:rsidRDefault="00AB2978" w:rsidP="00E44A56">
            <w:pPr>
              <w:jc w:val="center"/>
              <w:rPr>
                <w:rFonts w:ascii="Times New Roman" w:hAnsi="Times New Roman" w:cs="Times New Roman"/>
                <w:sz w:val="24"/>
                <w:szCs w:val="24"/>
              </w:rPr>
            </w:pPr>
          </w:p>
        </w:tc>
        <w:tc>
          <w:tcPr>
            <w:tcW w:w="2065" w:type="dxa"/>
            <w:tcBorders>
              <w:bottom w:val="single" w:sz="4" w:space="0" w:color="auto"/>
            </w:tcBorders>
            <w:vAlign w:val="center"/>
          </w:tcPr>
          <w:p w:rsidR="00AB2978" w:rsidRPr="00AB2978" w:rsidRDefault="00AB2978" w:rsidP="00E44A56">
            <w:pPr>
              <w:jc w:val="center"/>
              <w:rPr>
                <w:rFonts w:ascii="Times New Roman" w:hAnsi="Times New Roman" w:cs="Times New Roman"/>
                <w:sz w:val="24"/>
                <w:szCs w:val="24"/>
              </w:rPr>
            </w:pPr>
            <w:r w:rsidRPr="00AB2978">
              <w:rPr>
                <w:rFonts w:ascii="Times New Roman" w:hAnsi="Times New Roman" w:cs="Times New Roman"/>
                <w:sz w:val="24"/>
                <w:szCs w:val="24"/>
              </w:rPr>
              <w:t>3</w:t>
            </w:r>
          </w:p>
        </w:tc>
      </w:tr>
      <w:tr w:rsidR="00AB2978" w:rsidRPr="00AB2978" w:rsidTr="00040479">
        <w:tc>
          <w:tcPr>
            <w:tcW w:w="3828" w:type="dxa"/>
          </w:tcPr>
          <w:p w:rsidR="00AB2978" w:rsidRPr="00AB2978" w:rsidRDefault="00AB2978" w:rsidP="00E44A56">
            <w:pPr>
              <w:keepNext/>
              <w:rPr>
                <w:rFonts w:ascii="Times New Roman" w:hAnsi="Times New Roman" w:cs="Times New Roman"/>
                <w:bCs/>
                <w:color w:val="000000"/>
                <w:sz w:val="24"/>
                <w:szCs w:val="24"/>
              </w:rPr>
            </w:pPr>
            <w:r w:rsidRPr="00AB2978">
              <w:rPr>
                <w:rFonts w:ascii="Times New Roman" w:hAnsi="Times New Roman" w:cs="Times New Roman"/>
                <w:bCs/>
                <w:color w:val="000000"/>
                <w:sz w:val="24"/>
                <w:szCs w:val="24"/>
              </w:rPr>
              <w:lastRenderedPageBreak/>
              <w:t xml:space="preserve">Iš viso </w:t>
            </w:r>
          </w:p>
        </w:tc>
        <w:tc>
          <w:tcPr>
            <w:tcW w:w="992" w:type="dxa"/>
          </w:tcPr>
          <w:p w:rsidR="00AB2978" w:rsidRPr="00AB2978" w:rsidRDefault="00720410" w:rsidP="00656EE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p>
        </w:tc>
        <w:tc>
          <w:tcPr>
            <w:tcW w:w="1134" w:type="dxa"/>
          </w:tcPr>
          <w:p w:rsidR="00AB2978" w:rsidRPr="00AB2978" w:rsidRDefault="00AB2978" w:rsidP="00720410">
            <w:pPr>
              <w:jc w:val="center"/>
              <w:rPr>
                <w:rFonts w:ascii="Times New Roman" w:hAnsi="Times New Roman" w:cs="Times New Roman"/>
                <w:b/>
                <w:color w:val="000000"/>
                <w:sz w:val="24"/>
                <w:szCs w:val="24"/>
              </w:rPr>
            </w:pPr>
            <w:r w:rsidRPr="00AB2978">
              <w:rPr>
                <w:rFonts w:ascii="Times New Roman" w:hAnsi="Times New Roman" w:cs="Times New Roman"/>
                <w:b/>
                <w:color w:val="000000"/>
                <w:sz w:val="24"/>
                <w:szCs w:val="24"/>
              </w:rPr>
              <w:t>28</w:t>
            </w:r>
          </w:p>
        </w:tc>
        <w:tc>
          <w:tcPr>
            <w:tcW w:w="765" w:type="dxa"/>
          </w:tcPr>
          <w:p w:rsidR="00AB2978" w:rsidRPr="00AB2978" w:rsidRDefault="00720410" w:rsidP="00E44A56">
            <w:pP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936" w:type="dxa"/>
          </w:tcPr>
          <w:p w:rsidR="00AB2978" w:rsidRPr="00AB2978" w:rsidRDefault="00720410" w:rsidP="00E44A56">
            <w:pPr>
              <w:rPr>
                <w:rFonts w:ascii="Times New Roman" w:hAnsi="Times New Roman" w:cs="Times New Roman"/>
                <w:b/>
                <w:color w:val="000000"/>
                <w:sz w:val="24"/>
                <w:szCs w:val="24"/>
              </w:rPr>
            </w:pPr>
            <w:r>
              <w:rPr>
                <w:rFonts w:ascii="Times New Roman" w:hAnsi="Times New Roman" w:cs="Times New Roman"/>
                <w:b/>
                <w:color w:val="000000"/>
                <w:sz w:val="24"/>
                <w:szCs w:val="24"/>
              </w:rPr>
              <w:t>29</w:t>
            </w:r>
          </w:p>
        </w:tc>
        <w:tc>
          <w:tcPr>
            <w:tcW w:w="2065" w:type="dxa"/>
          </w:tcPr>
          <w:p w:rsidR="00AB2978" w:rsidRPr="00AB2978" w:rsidRDefault="00720410" w:rsidP="00720410">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r w:rsidR="00771B91">
              <w:rPr>
                <w:rFonts w:ascii="Times New Roman" w:hAnsi="Times New Roman" w:cs="Times New Roman"/>
                <w:color w:val="000000"/>
                <w:sz w:val="24"/>
                <w:szCs w:val="24"/>
              </w:rPr>
              <w:t xml:space="preserve"> </w:t>
            </w:r>
          </w:p>
        </w:tc>
      </w:tr>
      <w:tr w:rsidR="00094302" w:rsidRPr="00AB2978" w:rsidTr="00040479">
        <w:tc>
          <w:tcPr>
            <w:tcW w:w="3828" w:type="dxa"/>
          </w:tcPr>
          <w:p w:rsidR="00094302" w:rsidRPr="00AB2978" w:rsidRDefault="00094302" w:rsidP="00E44A56">
            <w:pPr>
              <w:keepNext/>
              <w:rPr>
                <w:rFonts w:ascii="Times New Roman" w:hAnsi="Times New Roman" w:cs="Times New Roman"/>
                <w:bCs/>
                <w:color w:val="000000"/>
                <w:sz w:val="24"/>
                <w:szCs w:val="24"/>
              </w:rPr>
            </w:pPr>
            <w:r>
              <w:rPr>
                <w:rFonts w:ascii="Times New Roman" w:hAnsi="Times New Roman" w:cs="Times New Roman"/>
                <w:bCs/>
                <w:color w:val="000000"/>
                <w:sz w:val="24"/>
                <w:szCs w:val="24"/>
              </w:rPr>
              <w:t>Neformalusis švietimas</w:t>
            </w:r>
          </w:p>
        </w:tc>
        <w:tc>
          <w:tcPr>
            <w:tcW w:w="992" w:type="dxa"/>
          </w:tcPr>
          <w:p w:rsidR="00094302" w:rsidRDefault="00094302" w:rsidP="00656EE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p w:rsidR="00094302" w:rsidRDefault="00094302" w:rsidP="00656EE2">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1134" w:type="dxa"/>
          </w:tcPr>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765" w:type="dxa"/>
          </w:tcPr>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936" w:type="dxa"/>
          </w:tcPr>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(70)</w:t>
            </w:r>
          </w:p>
          <w:p w:rsidR="00094302" w:rsidRDefault="00094302" w:rsidP="00C44B0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065" w:type="dxa"/>
          </w:tcPr>
          <w:p w:rsidR="00094302" w:rsidRDefault="00094302" w:rsidP="00720410">
            <w:pPr>
              <w:jc w:val="center"/>
              <w:rPr>
                <w:rFonts w:ascii="Times New Roman" w:hAnsi="Times New Roman" w:cs="Times New Roman"/>
                <w:color w:val="000000"/>
                <w:sz w:val="24"/>
                <w:szCs w:val="24"/>
              </w:rPr>
            </w:pPr>
            <w:r>
              <w:rPr>
                <w:rFonts w:ascii="Times New Roman" w:hAnsi="Times New Roman" w:cs="Times New Roman"/>
                <w:color w:val="000000"/>
                <w:sz w:val="24"/>
                <w:szCs w:val="24"/>
              </w:rPr>
              <w:t>(280)</w:t>
            </w:r>
          </w:p>
          <w:p w:rsidR="00094302" w:rsidRDefault="00094302" w:rsidP="00720410">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bl>
    <w:p w:rsidR="00AB2978" w:rsidRDefault="00AB2978">
      <w:pPr>
        <w:rPr>
          <w:rFonts w:ascii="Times New Roman" w:hAnsi="Times New Roman" w:cs="Times New Roman"/>
          <w:sz w:val="24"/>
          <w:szCs w:val="24"/>
        </w:rPr>
      </w:pPr>
    </w:p>
    <w:p w:rsidR="004D7BB8" w:rsidRDefault="00201A13">
      <w:pPr>
        <w:rPr>
          <w:rFonts w:ascii="Times New Roman" w:hAnsi="Times New Roman" w:cs="Times New Roman"/>
          <w:sz w:val="24"/>
          <w:szCs w:val="24"/>
        </w:rPr>
      </w:pPr>
      <w:r>
        <w:rPr>
          <w:rFonts w:ascii="Times New Roman" w:hAnsi="Times New Roman" w:cs="Times New Roman"/>
          <w:sz w:val="24"/>
          <w:szCs w:val="24"/>
        </w:rPr>
        <w:t>19</w:t>
      </w:r>
      <w:r w:rsidR="00CA5C7A" w:rsidRPr="00CA5C7A">
        <w:rPr>
          <w:rFonts w:ascii="Times New Roman" w:hAnsi="Times New Roman" w:cs="Times New Roman"/>
          <w:sz w:val="24"/>
          <w:szCs w:val="24"/>
        </w:rPr>
        <w:t xml:space="preserve">. Valandos, skirtos mokinių ugdymo(si) poreikiams tenkinti, naudojamos: </w:t>
      </w:r>
    </w:p>
    <w:p w:rsidR="004D7BB8" w:rsidRDefault="00B07410">
      <w:pPr>
        <w:rPr>
          <w:rFonts w:ascii="Times New Roman" w:hAnsi="Times New Roman" w:cs="Times New Roman"/>
          <w:sz w:val="24"/>
          <w:szCs w:val="24"/>
        </w:rPr>
      </w:pPr>
      <w:r>
        <w:rPr>
          <w:rFonts w:ascii="Times New Roman" w:hAnsi="Times New Roman" w:cs="Times New Roman"/>
          <w:sz w:val="24"/>
          <w:szCs w:val="24"/>
        </w:rPr>
        <w:t>19</w:t>
      </w:r>
      <w:r w:rsidR="00DB1356">
        <w:rPr>
          <w:rFonts w:ascii="Times New Roman" w:hAnsi="Times New Roman" w:cs="Times New Roman"/>
          <w:sz w:val="24"/>
          <w:szCs w:val="24"/>
        </w:rPr>
        <w:t xml:space="preserve">. </w:t>
      </w:r>
      <w:r w:rsidR="00B86A4A">
        <w:rPr>
          <w:rFonts w:ascii="Times New Roman" w:hAnsi="Times New Roman" w:cs="Times New Roman"/>
          <w:sz w:val="24"/>
          <w:szCs w:val="24"/>
        </w:rPr>
        <w:t xml:space="preserve">1. </w:t>
      </w:r>
      <w:r w:rsidR="00DB1356">
        <w:rPr>
          <w:rFonts w:ascii="Times New Roman" w:hAnsi="Times New Roman" w:cs="Times New Roman"/>
          <w:sz w:val="24"/>
          <w:szCs w:val="24"/>
        </w:rPr>
        <w:t>1 klasėse – matematikos mokymui</w:t>
      </w:r>
      <w:r w:rsidR="00CA5C7A" w:rsidRPr="00CA5C7A">
        <w:rPr>
          <w:rFonts w:ascii="Times New Roman" w:hAnsi="Times New Roman" w:cs="Times New Roman"/>
          <w:sz w:val="24"/>
          <w:szCs w:val="24"/>
        </w:rPr>
        <w:t>. Šios valandos fiks</w:t>
      </w:r>
      <w:r w:rsidR="00047D9C">
        <w:rPr>
          <w:rFonts w:ascii="Times New Roman" w:hAnsi="Times New Roman" w:cs="Times New Roman"/>
          <w:sz w:val="24"/>
          <w:szCs w:val="24"/>
        </w:rPr>
        <w:t>u</w:t>
      </w:r>
      <w:r w:rsidR="00CA5C7A" w:rsidRPr="00CA5C7A">
        <w:rPr>
          <w:rFonts w:ascii="Times New Roman" w:hAnsi="Times New Roman" w:cs="Times New Roman"/>
          <w:sz w:val="24"/>
          <w:szCs w:val="24"/>
        </w:rPr>
        <w:t>ojami elektroniniame dienyne kartu su šiam dalykui skiriamomis valandomis.</w:t>
      </w:r>
    </w:p>
    <w:p w:rsidR="00B86A4A" w:rsidRDefault="00B86A4A">
      <w:pPr>
        <w:rPr>
          <w:rFonts w:ascii="Times New Roman" w:hAnsi="Times New Roman" w:cs="Times New Roman"/>
          <w:sz w:val="24"/>
          <w:szCs w:val="24"/>
        </w:rPr>
      </w:pPr>
      <w:r>
        <w:rPr>
          <w:rFonts w:ascii="Times New Roman" w:hAnsi="Times New Roman" w:cs="Times New Roman"/>
          <w:sz w:val="24"/>
          <w:szCs w:val="24"/>
        </w:rPr>
        <w:t>19.2. 2 klasėje</w:t>
      </w:r>
      <w:r w:rsidR="00735E4F">
        <w:rPr>
          <w:rFonts w:ascii="Times New Roman" w:hAnsi="Times New Roman" w:cs="Times New Roman"/>
          <w:sz w:val="24"/>
          <w:szCs w:val="24"/>
        </w:rPr>
        <w:t xml:space="preserve"> 1 val.  – gimtosios ir lietuvių kalbos mokymui.</w:t>
      </w:r>
    </w:p>
    <w:p w:rsidR="004D7BB8" w:rsidRDefault="00201A13">
      <w:pPr>
        <w:rPr>
          <w:rFonts w:ascii="Times New Roman" w:hAnsi="Times New Roman" w:cs="Times New Roman"/>
          <w:sz w:val="24"/>
          <w:szCs w:val="24"/>
        </w:rPr>
      </w:pPr>
      <w:r>
        <w:rPr>
          <w:rFonts w:ascii="Times New Roman" w:hAnsi="Times New Roman" w:cs="Times New Roman"/>
          <w:sz w:val="24"/>
          <w:szCs w:val="24"/>
        </w:rPr>
        <w:t>2</w:t>
      </w:r>
      <w:r w:rsidR="00B07410" w:rsidRPr="00B86A4A">
        <w:rPr>
          <w:rFonts w:ascii="Times New Roman" w:hAnsi="Times New Roman" w:cs="Times New Roman"/>
          <w:color w:val="000000" w:themeColor="text1"/>
          <w:sz w:val="24"/>
          <w:szCs w:val="24"/>
        </w:rPr>
        <w:t>0</w:t>
      </w:r>
      <w:r w:rsidR="00E8541C" w:rsidRPr="00B86A4A">
        <w:rPr>
          <w:rFonts w:ascii="Times New Roman" w:hAnsi="Times New Roman" w:cs="Times New Roman"/>
          <w:color w:val="000000" w:themeColor="text1"/>
          <w:sz w:val="24"/>
          <w:szCs w:val="24"/>
        </w:rPr>
        <w:t>.</w:t>
      </w:r>
      <w:r w:rsidR="00E8541C">
        <w:rPr>
          <w:rFonts w:ascii="Times New Roman" w:hAnsi="Times New Roman" w:cs="Times New Roman"/>
          <w:color w:val="FF0000"/>
          <w:sz w:val="24"/>
          <w:szCs w:val="24"/>
        </w:rPr>
        <w:t xml:space="preserve"> </w:t>
      </w:r>
      <w:r w:rsidR="00E8541C" w:rsidRPr="00E8541C">
        <w:rPr>
          <w:rFonts w:ascii="Times New Roman" w:hAnsi="Times New Roman" w:cs="Times New Roman"/>
          <w:color w:val="000000" w:themeColor="text1"/>
          <w:sz w:val="24"/>
          <w:szCs w:val="24"/>
        </w:rPr>
        <w:t>3</w:t>
      </w:r>
      <w:r w:rsidR="00B86A4A">
        <w:rPr>
          <w:rFonts w:ascii="Times New Roman" w:hAnsi="Times New Roman" w:cs="Times New Roman"/>
          <w:color w:val="FF0000"/>
          <w:sz w:val="24"/>
          <w:szCs w:val="24"/>
        </w:rPr>
        <w:t xml:space="preserve"> </w:t>
      </w:r>
      <w:r>
        <w:rPr>
          <w:rFonts w:ascii="Times New Roman" w:hAnsi="Times New Roman" w:cs="Times New Roman"/>
          <w:sz w:val="24"/>
          <w:szCs w:val="24"/>
        </w:rPr>
        <w:t>klasėje – lietuvių</w:t>
      </w:r>
      <w:r w:rsidR="00DB1356">
        <w:rPr>
          <w:rFonts w:ascii="Times New Roman" w:hAnsi="Times New Roman" w:cs="Times New Roman"/>
          <w:sz w:val="24"/>
          <w:szCs w:val="24"/>
        </w:rPr>
        <w:t xml:space="preserve"> kalbos mokymui </w:t>
      </w:r>
      <w:r w:rsidR="00CA5C7A" w:rsidRPr="00CA5C7A">
        <w:rPr>
          <w:rFonts w:ascii="Times New Roman" w:hAnsi="Times New Roman" w:cs="Times New Roman"/>
          <w:sz w:val="24"/>
          <w:szCs w:val="24"/>
        </w:rPr>
        <w:t xml:space="preserve">. Šios valandos fiksuojami atskirai elektroniniame dienyne. </w:t>
      </w:r>
    </w:p>
    <w:p w:rsidR="00F3338B" w:rsidRDefault="00B07410">
      <w:pPr>
        <w:rPr>
          <w:rFonts w:ascii="Times New Roman" w:hAnsi="Times New Roman" w:cs="Times New Roman"/>
          <w:sz w:val="24"/>
          <w:szCs w:val="24"/>
        </w:rPr>
      </w:pPr>
      <w:r>
        <w:rPr>
          <w:rFonts w:ascii="Times New Roman" w:hAnsi="Times New Roman" w:cs="Times New Roman"/>
          <w:sz w:val="24"/>
          <w:szCs w:val="24"/>
        </w:rPr>
        <w:t>21</w:t>
      </w:r>
      <w:r w:rsidR="00201A13">
        <w:rPr>
          <w:rFonts w:ascii="Times New Roman" w:hAnsi="Times New Roman" w:cs="Times New Roman"/>
          <w:sz w:val="24"/>
          <w:szCs w:val="24"/>
        </w:rPr>
        <w:t>.</w:t>
      </w:r>
      <w:r w:rsidR="00CA5C7A" w:rsidRPr="00CA5C7A">
        <w:rPr>
          <w:rFonts w:ascii="Times New Roman" w:hAnsi="Times New Roman" w:cs="Times New Roman"/>
          <w:sz w:val="24"/>
          <w:szCs w:val="24"/>
        </w:rPr>
        <w:t xml:space="preserve"> Priešmokyklinis ugdymas grupėje yra vientisas procesas, jis neskaidomas į atskiras sritis ir vyksta integruotai visą Modelyje nustatytą laiką. Dėmesys skiriamas būtinų priešmokyklinio amžiaus vaikų kompetencijoms ugdyti. </w:t>
      </w:r>
    </w:p>
    <w:p w:rsidR="00F3338B" w:rsidRDefault="00B07410">
      <w:pPr>
        <w:rPr>
          <w:rFonts w:ascii="Times New Roman" w:hAnsi="Times New Roman" w:cs="Times New Roman"/>
          <w:sz w:val="24"/>
          <w:szCs w:val="24"/>
        </w:rPr>
      </w:pPr>
      <w:r>
        <w:rPr>
          <w:rFonts w:ascii="Times New Roman" w:hAnsi="Times New Roman" w:cs="Times New Roman"/>
          <w:sz w:val="24"/>
          <w:szCs w:val="24"/>
        </w:rPr>
        <w:t>22</w:t>
      </w:r>
      <w:r w:rsidR="00CA5C7A" w:rsidRPr="00CA5C7A">
        <w:rPr>
          <w:rFonts w:ascii="Times New Roman" w:hAnsi="Times New Roman" w:cs="Times New Roman"/>
          <w:sz w:val="24"/>
          <w:szCs w:val="24"/>
        </w:rPr>
        <w:t xml:space="preserve">. Ugdymo procesas 1-4 klasėse organizuojamas pamoka ir kitomis ugdymo organizavimo formomis: </w:t>
      </w:r>
    </w:p>
    <w:p w:rsidR="00F3338B" w:rsidRDefault="00B07410">
      <w:pPr>
        <w:rPr>
          <w:rFonts w:ascii="Times New Roman" w:hAnsi="Times New Roman" w:cs="Times New Roman"/>
          <w:sz w:val="24"/>
          <w:szCs w:val="24"/>
        </w:rPr>
      </w:pPr>
      <w:r>
        <w:rPr>
          <w:rFonts w:ascii="Times New Roman" w:hAnsi="Times New Roman" w:cs="Times New Roman"/>
          <w:sz w:val="24"/>
          <w:szCs w:val="24"/>
        </w:rPr>
        <w:t>22</w:t>
      </w:r>
      <w:r w:rsidR="00CA5C7A" w:rsidRPr="00CA5C7A">
        <w:rPr>
          <w:rFonts w:ascii="Times New Roman" w:hAnsi="Times New Roman" w:cs="Times New Roman"/>
          <w:sz w:val="24"/>
          <w:szCs w:val="24"/>
        </w:rPr>
        <w:t xml:space="preserve">.1. ugdomoji veikla (derinant formaliojo ir neformaliojo švietimo programų turinį) per dieną 1 </w:t>
      </w:r>
      <w:r w:rsidR="00A906F6">
        <w:rPr>
          <w:rFonts w:ascii="Times New Roman" w:hAnsi="Times New Roman" w:cs="Times New Roman"/>
          <w:sz w:val="24"/>
          <w:szCs w:val="24"/>
        </w:rPr>
        <w:t>klasėje gali trukti ilgiau nei 5</w:t>
      </w:r>
      <w:r w:rsidR="00CA5C7A" w:rsidRPr="00CA5C7A">
        <w:rPr>
          <w:rFonts w:ascii="Times New Roman" w:hAnsi="Times New Roman" w:cs="Times New Roman"/>
          <w:sz w:val="24"/>
          <w:szCs w:val="24"/>
        </w:rPr>
        <w:t xml:space="preserve"> ugdymo valandas, 2-4 klasėse – ilgiau nei 6 ugdymo valandas; </w:t>
      </w:r>
    </w:p>
    <w:p w:rsidR="00F3338B" w:rsidRDefault="00B07410">
      <w:pPr>
        <w:rPr>
          <w:rFonts w:ascii="Times New Roman" w:hAnsi="Times New Roman" w:cs="Times New Roman"/>
          <w:sz w:val="24"/>
          <w:szCs w:val="24"/>
        </w:rPr>
      </w:pPr>
      <w:r>
        <w:rPr>
          <w:rFonts w:ascii="Times New Roman" w:hAnsi="Times New Roman" w:cs="Times New Roman"/>
          <w:sz w:val="24"/>
          <w:szCs w:val="24"/>
        </w:rPr>
        <w:t>22</w:t>
      </w:r>
      <w:r w:rsidR="00CA5C7A" w:rsidRPr="00CA5C7A">
        <w:rPr>
          <w:rFonts w:ascii="Times New Roman" w:hAnsi="Times New Roman" w:cs="Times New Roman"/>
          <w:sz w:val="24"/>
          <w:szCs w:val="24"/>
        </w:rPr>
        <w:t xml:space="preserve">.2. ugdymo procesas organizuotas kitomis nei pamoka formomis gali būti skirstomas į įvairios nepertraukiamos trukmės ugdymo periodus; </w:t>
      </w:r>
    </w:p>
    <w:p w:rsidR="00F3338B" w:rsidRDefault="00B07410">
      <w:pPr>
        <w:rPr>
          <w:rFonts w:ascii="Times New Roman" w:hAnsi="Times New Roman" w:cs="Times New Roman"/>
          <w:sz w:val="24"/>
          <w:szCs w:val="24"/>
        </w:rPr>
      </w:pPr>
      <w:r>
        <w:rPr>
          <w:rFonts w:ascii="Times New Roman" w:hAnsi="Times New Roman" w:cs="Times New Roman"/>
          <w:sz w:val="24"/>
          <w:szCs w:val="24"/>
        </w:rPr>
        <w:t>22</w:t>
      </w:r>
      <w:r w:rsidR="00CA5C7A" w:rsidRPr="00CA5C7A">
        <w:rPr>
          <w:rFonts w:ascii="Times New Roman" w:hAnsi="Times New Roman" w:cs="Times New Roman"/>
          <w:sz w:val="24"/>
          <w:szCs w:val="24"/>
        </w:rPr>
        <w:t>.2.1. pažintinei ku</w:t>
      </w:r>
      <w:r w:rsidR="002050B3">
        <w:rPr>
          <w:rFonts w:ascii="Times New Roman" w:hAnsi="Times New Roman" w:cs="Times New Roman"/>
          <w:sz w:val="24"/>
          <w:szCs w:val="24"/>
        </w:rPr>
        <w:t>ltūrinei veiklai skiriama iki 50</w:t>
      </w:r>
      <w:r w:rsidR="00CA5C7A" w:rsidRPr="00CA5C7A">
        <w:rPr>
          <w:rFonts w:ascii="Times New Roman" w:hAnsi="Times New Roman" w:cs="Times New Roman"/>
          <w:sz w:val="24"/>
          <w:szCs w:val="24"/>
        </w:rPr>
        <w:t xml:space="preserve"> pamokų. Ši veikla </w:t>
      </w:r>
      <w:r w:rsidR="00EE7541">
        <w:rPr>
          <w:rFonts w:ascii="Times New Roman" w:hAnsi="Times New Roman" w:cs="Times New Roman"/>
          <w:sz w:val="24"/>
          <w:szCs w:val="24"/>
        </w:rPr>
        <w:t>organizuojama ne tik mokykloje</w:t>
      </w:r>
      <w:r w:rsidR="00CA5C7A" w:rsidRPr="00CA5C7A">
        <w:rPr>
          <w:rFonts w:ascii="Times New Roman" w:hAnsi="Times New Roman" w:cs="Times New Roman"/>
          <w:sz w:val="24"/>
          <w:szCs w:val="24"/>
        </w:rPr>
        <w:t xml:space="preserve"> bet ir kitose aplinkose: pvz. kaimo bibliotekoje, miške, artimiausioje gamtinėje aplinkoje ambulatorijoje ir kt. </w:t>
      </w:r>
    </w:p>
    <w:p w:rsidR="00F3338B" w:rsidRDefault="00B07410">
      <w:pPr>
        <w:rPr>
          <w:rFonts w:ascii="Times New Roman" w:hAnsi="Times New Roman" w:cs="Times New Roman"/>
          <w:sz w:val="24"/>
          <w:szCs w:val="24"/>
        </w:rPr>
      </w:pPr>
      <w:r>
        <w:rPr>
          <w:rFonts w:ascii="Times New Roman" w:hAnsi="Times New Roman" w:cs="Times New Roman"/>
          <w:sz w:val="24"/>
          <w:szCs w:val="24"/>
        </w:rPr>
        <w:t>23</w:t>
      </w:r>
      <w:r w:rsidR="00CA5C7A" w:rsidRPr="00CA5C7A">
        <w:rPr>
          <w:rFonts w:ascii="Times New Roman" w:hAnsi="Times New Roman" w:cs="Times New Roman"/>
          <w:sz w:val="24"/>
          <w:szCs w:val="24"/>
        </w:rPr>
        <w:t xml:space="preserve">. Ugdymą organizuojant tiek pamoka, tiek kitomis mokymosi organizavimo formomis (pvz. išvykos, renginiai, projektai ir kt.), yra įgyvendinamas ir dalykų programų turinys. </w:t>
      </w:r>
    </w:p>
    <w:p w:rsidR="00F3338B" w:rsidRDefault="00B07410">
      <w:pPr>
        <w:rPr>
          <w:rFonts w:ascii="Times New Roman" w:hAnsi="Times New Roman" w:cs="Times New Roman"/>
          <w:sz w:val="24"/>
          <w:szCs w:val="24"/>
        </w:rPr>
      </w:pPr>
      <w:r>
        <w:rPr>
          <w:rFonts w:ascii="Times New Roman" w:hAnsi="Times New Roman" w:cs="Times New Roman"/>
          <w:sz w:val="24"/>
          <w:szCs w:val="24"/>
        </w:rPr>
        <w:t>24</w:t>
      </w:r>
      <w:r w:rsidR="00CA5C7A" w:rsidRPr="00CA5C7A">
        <w:rPr>
          <w:rFonts w:ascii="Times New Roman" w:hAnsi="Times New Roman" w:cs="Times New Roman"/>
          <w:sz w:val="24"/>
          <w:szCs w:val="24"/>
        </w:rPr>
        <w:t>. Mokinių mokymosi krūvis, namų darbų skyrimas, vadovėlių ir kitų mokymo(si) priemonių pasirinkimas reg</w:t>
      </w:r>
      <w:r w:rsidR="00EE7541">
        <w:rPr>
          <w:rFonts w:ascii="Times New Roman" w:hAnsi="Times New Roman" w:cs="Times New Roman"/>
          <w:sz w:val="24"/>
          <w:szCs w:val="24"/>
        </w:rPr>
        <w:t>uliuojami, remdamasis Mokyklos</w:t>
      </w:r>
      <w:r w:rsidR="00CA5C7A" w:rsidRPr="00CA5C7A">
        <w:rPr>
          <w:rFonts w:ascii="Times New Roman" w:hAnsi="Times New Roman" w:cs="Times New Roman"/>
          <w:sz w:val="24"/>
          <w:szCs w:val="24"/>
        </w:rPr>
        <w:t xml:space="preserve"> nustatyta tvarka (Mokinių mokymosi kr</w:t>
      </w:r>
      <w:r w:rsidR="00D20552">
        <w:rPr>
          <w:rFonts w:ascii="Times New Roman" w:hAnsi="Times New Roman" w:cs="Times New Roman"/>
          <w:sz w:val="24"/>
          <w:szCs w:val="24"/>
        </w:rPr>
        <w:t>ūvių reguliavimo tvarka, patvirtinta mokyklos direktoriaus 2018 m</w:t>
      </w:r>
      <w:r w:rsidR="006E1329">
        <w:rPr>
          <w:rFonts w:ascii="Times New Roman" w:hAnsi="Times New Roman" w:cs="Times New Roman"/>
          <w:sz w:val="24"/>
          <w:szCs w:val="24"/>
        </w:rPr>
        <w:t>. liepos 30 d. įsakymu Nr. V1-87</w:t>
      </w:r>
      <w:r w:rsidR="00D20552">
        <w:rPr>
          <w:rFonts w:ascii="Times New Roman" w:hAnsi="Times New Roman" w:cs="Times New Roman"/>
          <w:sz w:val="24"/>
          <w:szCs w:val="24"/>
        </w:rPr>
        <w:t>).</w:t>
      </w:r>
    </w:p>
    <w:p w:rsidR="00F3338B" w:rsidRDefault="00B07410">
      <w:pPr>
        <w:rPr>
          <w:rFonts w:ascii="Times New Roman" w:hAnsi="Times New Roman" w:cs="Times New Roman"/>
          <w:sz w:val="24"/>
          <w:szCs w:val="24"/>
        </w:rPr>
      </w:pPr>
      <w:r>
        <w:rPr>
          <w:rFonts w:ascii="Times New Roman" w:hAnsi="Times New Roman" w:cs="Times New Roman"/>
          <w:sz w:val="24"/>
          <w:szCs w:val="24"/>
        </w:rPr>
        <w:t>25</w:t>
      </w:r>
      <w:r w:rsidR="00EE7541">
        <w:rPr>
          <w:rFonts w:ascii="Times New Roman" w:hAnsi="Times New Roman" w:cs="Times New Roman"/>
          <w:sz w:val="24"/>
          <w:szCs w:val="24"/>
        </w:rPr>
        <w:t>. Mokykla</w:t>
      </w:r>
      <w:r w:rsidR="00CA5C7A" w:rsidRPr="00CA5C7A">
        <w:rPr>
          <w:rFonts w:ascii="Times New Roman" w:hAnsi="Times New Roman" w:cs="Times New Roman"/>
          <w:sz w:val="24"/>
          <w:szCs w:val="24"/>
        </w:rPr>
        <w:t>, atsiradus Bendrame ugdymo plane nenumatytiems atvejams ugdymo proceso</w:t>
      </w:r>
      <w:r w:rsidR="00EE7541">
        <w:rPr>
          <w:rFonts w:ascii="Times New Roman" w:hAnsi="Times New Roman" w:cs="Times New Roman"/>
          <w:sz w:val="24"/>
          <w:szCs w:val="24"/>
        </w:rPr>
        <w:t xml:space="preserve"> metu, gali koreguoti mokyklos</w:t>
      </w:r>
      <w:r w:rsidR="00CA5C7A" w:rsidRPr="00CA5C7A">
        <w:rPr>
          <w:rFonts w:ascii="Times New Roman" w:hAnsi="Times New Roman" w:cs="Times New Roman"/>
          <w:sz w:val="24"/>
          <w:szCs w:val="24"/>
        </w:rPr>
        <w:t xml:space="preserve"> Ugdymo plano įgyvendinimą priklausomai nuo mokymo lėšų, išlaikydama minimalų pamokų skaičių dalykų programoms įgyvendinti ir minimalų privalomų pamokų skaičių mokiniui. </w:t>
      </w:r>
    </w:p>
    <w:p w:rsidR="00322286" w:rsidRDefault="00CA5C7A" w:rsidP="00F3338B">
      <w:pPr>
        <w:jc w:val="center"/>
        <w:rPr>
          <w:rFonts w:ascii="Times New Roman" w:hAnsi="Times New Roman" w:cs="Times New Roman"/>
          <w:b/>
          <w:sz w:val="24"/>
          <w:szCs w:val="24"/>
        </w:rPr>
      </w:pPr>
      <w:r w:rsidRPr="00F3338B">
        <w:rPr>
          <w:rFonts w:ascii="Times New Roman" w:hAnsi="Times New Roman" w:cs="Times New Roman"/>
          <w:b/>
          <w:sz w:val="24"/>
          <w:szCs w:val="24"/>
        </w:rPr>
        <w:t xml:space="preserve">TREČIASIS SKIRSNIS </w:t>
      </w:r>
    </w:p>
    <w:p w:rsidR="00F3338B" w:rsidRPr="00F3338B" w:rsidRDefault="00CA5C7A" w:rsidP="00F3338B">
      <w:pPr>
        <w:jc w:val="center"/>
        <w:rPr>
          <w:rFonts w:ascii="Times New Roman" w:hAnsi="Times New Roman" w:cs="Times New Roman"/>
          <w:b/>
          <w:sz w:val="24"/>
          <w:szCs w:val="24"/>
        </w:rPr>
      </w:pPr>
      <w:r w:rsidRPr="00F3338B">
        <w:rPr>
          <w:rFonts w:ascii="Times New Roman" w:hAnsi="Times New Roman" w:cs="Times New Roman"/>
          <w:b/>
          <w:sz w:val="24"/>
          <w:szCs w:val="24"/>
        </w:rPr>
        <w:t>BENDROSIOS PROGRAMOS UGDYMO DALYKŲ, INTEGRUOJAMŲJŲ PROGRAMŲ ĮGYVENDINIMAS</w:t>
      </w:r>
    </w:p>
    <w:p w:rsidR="00F3338B" w:rsidRDefault="00B07410">
      <w:pPr>
        <w:rPr>
          <w:rFonts w:ascii="Times New Roman" w:hAnsi="Times New Roman" w:cs="Times New Roman"/>
          <w:sz w:val="24"/>
          <w:szCs w:val="24"/>
        </w:rPr>
      </w:pPr>
      <w:r>
        <w:rPr>
          <w:rFonts w:ascii="Times New Roman" w:hAnsi="Times New Roman" w:cs="Times New Roman"/>
          <w:sz w:val="24"/>
          <w:szCs w:val="24"/>
        </w:rPr>
        <w:t>26</w:t>
      </w:r>
      <w:r w:rsidR="00CA5C7A" w:rsidRPr="00CA5C7A">
        <w:rPr>
          <w:rFonts w:ascii="Times New Roman" w:hAnsi="Times New Roman" w:cs="Times New Roman"/>
          <w:sz w:val="24"/>
          <w:szCs w:val="24"/>
        </w:rPr>
        <w:t xml:space="preserve">. Ugdymo dalykų programų įgyvendinimas: </w:t>
      </w:r>
    </w:p>
    <w:p w:rsidR="00F3338B" w:rsidRDefault="00B07410">
      <w:pPr>
        <w:rPr>
          <w:rFonts w:ascii="Times New Roman" w:hAnsi="Times New Roman" w:cs="Times New Roman"/>
          <w:sz w:val="24"/>
          <w:szCs w:val="24"/>
        </w:rPr>
      </w:pPr>
      <w:r>
        <w:rPr>
          <w:rFonts w:ascii="Times New Roman" w:hAnsi="Times New Roman" w:cs="Times New Roman"/>
          <w:sz w:val="24"/>
          <w:szCs w:val="24"/>
        </w:rPr>
        <w:lastRenderedPageBreak/>
        <w:t>26</w:t>
      </w:r>
      <w:r w:rsidR="00CA5C7A" w:rsidRPr="00CA5C7A">
        <w:rPr>
          <w:rFonts w:ascii="Times New Roman" w:hAnsi="Times New Roman" w:cs="Times New Roman"/>
          <w:sz w:val="24"/>
          <w:szCs w:val="24"/>
        </w:rPr>
        <w:t xml:space="preserve">.1. Dorinis ugdymas: </w:t>
      </w:r>
    </w:p>
    <w:p w:rsidR="00F3338B" w:rsidRDefault="00B07410">
      <w:pPr>
        <w:rPr>
          <w:rFonts w:ascii="Times New Roman" w:hAnsi="Times New Roman" w:cs="Times New Roman"/>
          <w:sz w:val="24"/>
          <w:szCs w:val="24"/>
        </w:rPr>
      </w:pPr>
      <w:r>
        <w:rPr>
          <w:rFonts w:ascii="Times New Roman" w:hAnsi="Times New Roman" w:cs="Times New Roman"/>
          <w:sz w:val="24"/>
          <w:szCs w:val="24"/>
        </w:rPr>
        <w:t>26</w:t>
      </w:r>
      <w:r w:rsidR="00CA5C7A" w:rsidRPr="00CA5C7A">
        <w:rPr>
          <w:rFonts w:ascii="Times New Roman" w:hAnsi="Times New Roman" w:cs="Times New Roman"/>
          <w:sz w:val="24"/>
          <w:szCs w:val="24"/>
        </w:rPr>
        <w:t>.1.1. tėvai (globėjai) paren</w:t>
      </w:r>
      <w:r w:rsidR="00885BAC">
        <w:rPr>
          <w:rFonts w:ascii="Times New Roman" w:hAnsi="Times New Roman" w:cs="Times New Roman"/>
          <w:sz w:val="24"/>
          <w:szCs w:val="24"/>
        </w:rPr>
        <w:t>ka mokiniui vieną iš mokyklos</w:t>
      </w:r>
      <w:r w:rsidR="00CA5C7A" w:rsidRPr="00CA5C7A">
        <w:rPr>
          <w:rFonts w:ascii="Times New Roman" w:hAnsi="Times New Roman" w:cs="Times New Roman"/>
          <w:sz w:val="24"/>
          <w:szCs w:val="24"/>
        </w:rPr>
        <w:t xml:space="preserve"> siūlomų dorinio ugdymo da</w:t>
      </w:r>
      <w:r w:rsidR="00322286">
        <w:rPr>
          <w:rFonts w:ascii="Times New Roman" w:hAnsi="Times New Roman" w:cs="Times New Roman"/>
          <w:sz w:val="24"/>
          <w:szCs w:val="24"/>
        </w:rPr>
        <w:t>lykų (tikybą arba etiką)</w:t>
      </w:r>
    </w:p>
    <w:p w:rsidR="00322286" w:rsidRDefault="00B07410">
      <w:pPr>
        <w:rPr>
          <w:rFonts w:ascii="Times New Roman" w:hAnsi="Times New Roman" w:cs="Times New Roman"/>
          <w:sz w:val="24"/>
          <w:szCs w:val="24"/>
        </w:rPr>
      </w:pPr>
      <w:r>
        <w:rPr>
          <w:rFonts w:ascii="Times New Roman" w:hAnsi="Times New Roman" w:cs="Times New Roman"/>
          <w:sz w:val="24"/>
          <w:szCs w:val="24"/>
        </w:rPr>
        <w:t>26</w:t>
      </w:r>
      <w:r w:rsidR="00CA5C7A" w:rsidRPr="00CA5C7A">
        <w:rPr>
          <w:rFonts w:ascii="Times New Roman" w:hAnsi="Times New Roman" w:cs="Times New Roman"/>
          <w:sz w:val="24"/>
          <w:szCs w:val="24"/>
        </w:rPr>
        <w:t>.1.2. dorinio ugdymo dalyką mokiniui galima keisti kiekvienais mokslo metais pagal t</w:t>
      </w:r>
      <w:r w:rsidR="00322286">
        <w:rPr>
          <w:rFonts w:ascii="Times New Roman" w:hAnsi="Times New Roman" w:cs="Times New Roman"/>
          <w:sz w:val="24"/>
          <w:szCs w:val="24"/>
        </w:rPr>
        <w:t>ėvų (globėjų) parašytą prašymą</w:t>
      </w:r>
    </w:p>
    <w:p w:rsidR="00322286" w:rsidRDefault="00B07410">
      <w:pPr>
        <w:rPr>
          <w:rFonts w:ascii="Times New Roman" w:hAnsi="Times New Roman" w:cs="Times New Roman"/>
          <w:sz w:val="24"/>
          <w:szCs w:val="24"/>
        </w:rPr>
      </w:pPr>
      <w:r>
        <w:rPr>
          <w:rFonts w:ascii="Times New Roman" w:hAnsi="Times New Roman" w:cs="Times New Roman"/>
          <w:sz w:val="24"/>
          <w:szCs w:val="24"/>
        </w:rPr>
        <w:t>26</w:t>
      </w:r>
      <w:r w:rsidR="00322286">
        <w:rPr>
          <w:rFonts w:ascii="Times New Roman" w:hAnsi="Times New Roman" w:cs="Times New Roman"/>
          <w:sz w:val="24"/>
          <w:szCs w:val="24"/>
        </w:rPr>
        <w:t xml:space="preserve">.1.3. </w:t>
      </w:r>
      <w:r w:rsidR="00B818A8">
        <w:rPr>
          <w:rFonts w:ascii="Times New Roman" w:hAnsi="Times New Roman" w:cs="Times New Roman"/>
          <w:sz w:val="24"/>
          <w:szCs w:val="24"/>
        </w:rPr>
        <w:t>mokykloje nesusida</w:t>
      </w:r>
      <w:r w:rsidR="00386C94">
        <w:rPr>
          <w:rFonts w:ascii="Times New Roman" w:hAnsi="Times New Roman" w:cs="Times New Roman"/>
          <w:sz w:val="24"/>
          <w:szCs w:val="24"/>
        </w:rPr>
        <w:t>r</w:t>
      </w:r>
      <w:r w:rsidR="005648B1">
        <w:rPr>
          <w:rFonts w:ascii="Times New Roman" w:hAnsi="Times New Roman" w:cs="Times New Roman"/>
          <w:sz w:val="24"/>
          <w:szCs w:val="24"/>
        </w:rPr>
        <w:t>i</w:t>
      </w:r>
      <w:r w:rsidR="00B818A8">
        <w:rPr>
          <w:rFonts w:ascii="Times New Roman" w:hAnsi="Times New Roman" w:cs="Times New Roman"/>
          <w:sz w:val="24"/>
          <w:szCs w:val="24"/>
        </w:rPr>
        <w:t xml:space="preserve">us mokinių grupei etikai arba stačiatikių tikybai </w:t>
      </w:r>
      <w:r w:rsidR="00386C94">
        <w:rPr>
          <w:rFonts w:ascii="Times New Roman" w:hAnsi="Times New Roman" w:cs="Times New Roman"/>
          <w:sz w:val="24"/>
          <w:szCs w:val="24"/>
        </w:rPr>
        <w:t xml:space="preserve">mokytis </w:t>
      </w:r>
      <w:r w:rsidR="00961622">
        <w:rPr>
          <w:rFonts w:ascii="Times New Roman" w:hAnsi="Times New Roman" w:cs="Times New Roman"/>
          <w:sz w:val="24"/>
          <w:szCs w:val="24"/>
        </w:rPr>
        <w:t>sudaroma laikinoji grupė</w:t>
      </w:r>
      <w:r w:rsidR="00B818A8">
        <w:rPr>
          <w:rFonts w:ascii="Times New Roman" w:hAnsi="Times New Roman" w:cs="Times New Roman"/>
          <w:sz w:val="24"/>
          <w:szCs w:val="24"/>
        </w:rPr>
        <w:t xml:space="preserve"> </w:t>
      </w:r>
      <w:r w:rsidR="00885BAC">
        <w:rPr>
          <w:rFonts w:ascii="Times New Roman" w:hAnsi="Times New Roman" w:cs="Times New Roman"/>
          <w:sz w:val="24"/>
          <w:szCs w:val="24"/>
        </w:rPr>
        <w:t xml:space="preserve"> iš keli</w:t>
      </w:r>
      <w:r w:rsidR="00322286">
        <w:rPr>
          <w:rFonts w:ascii="Times New Roman" w:hAnsi="Times New Roman" w:cs="Times New Roman"/>
          <w:sz w:val="24"/>
          <w:szCs w:val="24"/>
        </w:rPr>
        <w:t>ų</w:t>
      </w:r>
      <w:r w:rsidR="00885BAC">
        <w:rPr>
          <w:rFonts w:ascii="Times New Roman" w:hAnsi="Times New Roman" w:cs="Times New Roman"/>
          <w:sz w:val="24"/>
          <w:szCs w:val="24"/>
        </w:rPr>
        <w:t xml:space="preserve"> </w:t>
      </w:r>
      <w:r w:rsidR="00322286">
        <w:rPr>
          <w:rFonts w:ascii="Times New Roman" w:hAnsi="Times New Roman" w:cs="Times New Roman"/>
          <w:sz w:val="24"/>
          <w:szCs w:val="24"/>
        </w:rPr>
        <w:t>klasių</w:t>
      </w:r>
      <w:r w:rsidR="00961622">
        <w:rPr>
          <w:rFonts w:ascii="Times New Roman" w:hAnsi="Times New Roman" w:cs="Times New Roman"/>
          <w:sz w:val="24"/>
          <w:szCs w:val="24"/>
        </w:rPr>
        <w:t xml:space="preserve"> mokinių</w:t>
      </w:r>
    </w:p>
    <w:p w:rsidR="00F3338B" w:rsidRDefault="00B07410">
      <w:pPr>
        <w:rPr>
          <w:rFonts w:ascii="Times New Roman" w:hAnsi="Times New Roman" w:cs="Times New Roman"/>
          <w:sz w:val="24"/>
          <w:szCs w:val="24"/>
        </w:rPr>
      </w:pPr>
      <w:r>
        <w:rPr>
          <w:rFonts w:ascii="Times New Roman" w:hAnsi="Times New Roman" w:cs="Times New Roman"/>
          <w:sz w:val="24"/>
          <w:szCs w:val="24"/>
        </w:rPr>
        <w:t>26</w:t>
      </w:r>
      <w:r w:rsidR="00322286">
        <w:rPr>
          <w:rFonts w:ascii="Times New Roman" w:hAnsi="Times New Roman" w:cs="Times New Roman"/>
          <w:sz w:val="24"/>
          <w:szCs w:val="24"/>
        </w:rPr>
        <w:t xml:space="preserve">.1.4. </w:t>
      </w:r>
      <w:r w:rsidR="00B818A8">
        <w:rPr>
          <w:rFonts w:ascii="Times New Roman" w:hAnsi="Times New Roman" w:cs="Times New Roman"/>
          <w:sz w:val="24"/>
          <w:szCs w:val="24"/>
        </w:rPr>
        <w:t>Mažiausias mokiniu skaičius laikinojoje grupėje-3.</w:t>
      </w:r>
    </w:p>
    <w:p w:rsidR="00F3338B" w:rsidRDefault="00B07410">
      <w:pPr>
        <w:rPr>
          <w:rFonts w:ascii="Times New Roman" w:hAnsi="Times New Roman" w:cs="Times New Roman"/>
          <w:sz w:val="24"/>
          <w:szCs w:val="24"/>
        </w:rPr>
      </w:pPr>
      <w:r>
        <w:rPr>
          <w:rFonts w:ascii="Times New Roman" w:hAnsi="Times New Roman" w:cs="Times New Roman"/>
          <w:sz w:val="24"/>
          <w:szCs w:val="24"/>
        </w:rPr>
        <w:t>26</w:t>
      </w:r>
      <w:r w:rsidR="00CA5C7A" w:rsidRPr="00CA5C7A">
        <w:rPr>
          <w:rFonts w:ascii="Times New Roman" w:hAnsi="Times New Roman" w:cs="Times New Roman"/>
          <w:sz w:val="24"/>
          <w:szCs w:val="24"/>
        </w:rPr>
        <w:t xml:space="preserve">.2. Kalbinis ugdymas: </w:t>
      </w:r>
    </w:p>
    <w:p w:rsidR="005648B1" w:rsidRDefault="00B07410">
      <w:pPr>
        <w:rPr>
          <w:rFonts w:ascii="Times New Roman" w:hAnsi="Times New Roman" w:cs="Times New Roman"/>
          <w:sz w:val="24"/>
          <w:szCs w:val="24"/>
        </w:rPr>
      </w:pPr>
      <w:r>
        <w:rPr>
          <w:rFonts w:ascii="Times New Roman" w:hAnsi="Times New Roman" w:cs="Times New Roman"/>
          <w:sz w:val="24"/>
          <w:szCs w:val="24"/>
        </w:rPr>
        <w:t>26</w:t>
      </w:r>
      <w:r w:rsidR="00CA5C7A" w:rsidRPr="00CA5C7A">
        <w:rPr>
          <w:rFonts w:ascii="Times New Roman" w:hAnsi="Times New Roman" w:cs="Times New Roman"/>
          <w:sz w:val="24"/>
          <w:szCs w:val="24"/>
        </w:rPr>
        <w:t>.2.1. lietuvių kalbos dalykas yra pradinio ugdymo programos sudedamoji dalis ir jos mokoma pagal Lietuvos Respublikos švietimo ir mokslo ministro patvirtintą lietuvių kalbos ugd</w:t>
      </w:r>
      <w:r w:rsidR="00386C94">
        <w:rPr>
          <w:rFonts w:ascii="Times New Roman" w:hAnsi="Times New Roman" w:cs="Times New Roman"/>
          <w:sz w:val="24"/>
          <w:szCs w:val="24"/>
        </w:rPr>
        <w:t>ymo programą.</w:t>
      </w:r>
    </w:p>
    <w:p w:rsidR="005648B1" w:rsidRDefault="00B07410">
      <w:pPr>
        <w:rPr>
          <w:rFonts w:ascii="Times New Roman" w:hAnsi="Times New Roman" w:cs="Times New Roman"/>
          <w:sz w:val="24"/>
          <w:szCs w:val="24"/>
        </w:rPr>
      </w:pPr>
      <w:r>
        <w:rPr>
          <w:rFonts w:ascii="Times New Roman" w:hAnsi="Times New Roman" w:cs="Times New Roman"/>
          <w:sz w:val="24"/>
          <w:szCs w:val="24"/>
        </w:rPr>
        <w:t>26</w:t>
      </w:r>
      <w:r w:rsidR="00386C94">
        <w:rPr>
          <w:rFonts w:ascii="Times New Roman" w:hAnsi="Times New Roman" w:cs="Times New Roman"/>
          <w:sz w:val="24"/>
          <w:szCs w:val="24"/>
        </w:rPr>
        <w:t>.2.2 mokyklos tarybos pritarimu Bendrajame</w:t>
      </w:r>
      <w:r w:rsidR="00322286">
        <w:rPr>
          <w:rFonts w:ascii="Times New Roman" w:hAnsi="Times New Roman" w:cs="Times New Roman"/>
          <w:sz w:val="24"/>
          <w:szCs w:val="24"/>
        </w:rPr>
        <w:t xml:space="preserve"> ugdymo plane ugdymo valandos</w:t>
      </w:r>
      <w:r w:rsidR="00353608">
        <w:rPr>
          <w:rFonts w:ascii="Times New Roman" w:hAnsi="Times New Roman" w:cs="Times New Roman"/>
          <w:sz w:val="24"/>
          <w:szCs w:val="24"/>
        </w:rPr>
        <w:t>,</w:t>
      </w:r>
      <w:r w:rsidR="00322286">
        <w:rPr>
          <w:rFonts w:ascii="Times New Roman" w:hAnsi="Times New Roman" w:cs="Times New Roman"/>
          <w:sz w:val="24"/>
          <w:szCs w:val="24"/>
        </w:rPr>
        <w:t xml:space="preserve"> </w:t>
      </w:r>
      <w:r w:rsidR="00353608">
        <w:rPr>
          <w:rFonts w:ascii="Times New Roman" w:hAnsi="Times New Roman" w:cs="Times New Roman"/>
          <w:sz w:val="24"/>
          <w:szCs w:val="24"/>
        </w:rPr>
        <w:t>skirtos gimtajai kalbai ir lie</w:t>
      </w:r>
      <w:r w:rsidR="00322286">
        <w:rPr>
          <w:rFonts w:ascii="Times New Roman" w:hAnsi="Times New Roman" w:cs="Times New Roman"/>
          <w:sz w:val="24"/>
          <w:szCs w:val="24"/>
        </w:rPr>
        <w:t>tuvių kalbai mokyti per savaitę</w:t>
      </w:r>
      <w:r w:rsidR="00353608">
        <w:rPr>
          <w:rFonts w:ascii="Times New Roman" w:hAnsi="Times New Roman" w:cs="Times New Roman"/>
          <w:sz w:val="24"/>
          <w:szCs w:val="24"/>
        </w:rPr>
        <w:t>,</w:t>
      </w:r>
      <w:r w:rsidR="00322286">
        <w:rPr>
          <w:rFonts w:ascii="Times New Roman" w:hAnsi="Times New Roman" w:cs="Times New Roman"/>
          <w:sz w:val="24"/>
          <w:szCs w:val="24"/>
        </w:rPr>
        <w:t xml:space="preserve"> </w:t>
      </w:r>
      <w:r w:rsidR="00353608">
        <w:rPr>
          <w:rFonts w:ascii="Times New Roman" w:hAnsi="Times New Roman" w:cs="Times New Roman"/>
          <w:sz w:val="24"/>
          <w:szCs w:val="24"/>
        </w:rPr>
        <w:t>sumojamos ir dalijamos per pusę.</w:t>
      </w:r>
    </w:p>
    <w:p w:rsidR="00F3338B" w:rsidRDefault="00B07410">
      <w:pPr>
        <w:rPr>
          <w:rFonts w:ascii="Times New Roman" w:hAnsi="Times New Roman" w:cs="Times New Roman"/>
          <w:sz w:val="24"/>
          <w:szCs w:val="24"/>
        </w:rPr>
      </w:pPr>
      <w:r>
        <w:rPr>
          <w:rFonts w:ascii="Times New Roman" w:hAnsi="Times New Roman" w:cs="Times New Roman"/>
          <w:sz w:val="24"/>
          <w:szCs w:val="24"/>
        </w:rPr>
        <w:t>26</w:t>
      </w:r>
      <w:r w:rsidR="00353608">
        <w:rPr>
          <w:rFonts w:ascii="Times New Roman" w:hAnsi="Times New Roman" w:cs="Times New Roman"/>
          <w:sz w:val="24"/>
          <w:szCs w:val="24"/>
        </w:rPr>
        <w:t xml:space="preserve">.2.3 suderinus </w:t>
      </w:r>
      <w:r w:rsidR="005648B1">
        <w:rPr>
          <w:rFonts w:ascii="Times New Roman" w:hAnsi="Times New Roman" w:cs="Times New Roman"/>
          <w:sz w:val="24"/>
          <w:szCs w:val="24"/>
        </w:rPr>
        <w:t>moky</w:t>
      </w:r>
      <w:r w:rsidR="00353608">
        <w:rPr>
          <w:rFonts w:ascii="Times New Roman" w:hAnsi="Times New Roman" w:cs="Times New Roman"/>
          <w:sz w:val="24"/>
          <w:szCs w:val="24"/>
        </w:rPr>
        <w:t>mo(si) laiką turinio a</w:t>
      </w:r>
      <w:r w:rsidR="005648B1">
        <w:rPr>
          <w:rFonts w:ascii="Times New Roman" w:hAnsi="Times New Roman" w:cs="Times New Roman"/>
          <w:sz w:val="24"/>
          <w:szCs w:val="24"/>
        </w:rPr>
        <w:t>pi</w:t>
      </w:r>
      <w:r w:rsidR="00353608">
        <w:rPr>
          <w:rFonts w:ascii="Times New Roman" w:hAnsi="Times New Roman" w:cs="Times New Roman"/>
          <w:sz w:val="24"/>
          <w:szCs w:val="24"/>
        </w:rPr>
        <w:t>mtis į pradinio ugdymo dalykus,</w:t>
      </w:r>
      <w:r w:rsidR="005648B1">
        <w:rPr>
          <w:rFonts w:ascii="Times New Roman" w:hAnsi="Times New Roman" w:cs="Times New Roman"/>
          <w:sz w:val="24"/>
          <w:szCs w:val="24"/>
        </w:rPr>
        <w:t xml:space="preserve"> </w:t>
      </w:r>
      <w:r w:rsidR="00353608">
        <w:rPr>
          <w:rFonts w:ascii="Times New Roman" w:hAnsi="Times New Roman" w:cs="Times New Roman"/>
          <w:sz w:val="24"/>
          <w:szCs w:val="24"/>
        </w:rPr>
        <w:t>mokomus tautinės  mažumos kalba,</w:t>
      </w:r>
      <w:r w:rsidR="005648B1">
        <w:rPr>
          <w:rFonts w:ascii="Times New Roman" w:hAnsi="Times New Roman" w:cs="Times New Roman"/>
          <w:sz w:val="24"/>
          <w:szCs w:val="24"/>
        </w:rPr>
        <w:t xml:space="preserve"> </w:t>
      </w:r>
      <w:r w:rsidR="00353608">
        <w:rPr>
          <w:rFonts w:ascii="Times New Roman" w:hAnsi="Times New Roman" w:cs="Times New Roman"/>
          <w:sz w:val="24"/>
          <w:szCs w:val="24"/>
        </w:rPr>
        <w:t>integruojami li</w:t>
      </w:r>
      <w:r w:rsidR="00E27E11">
        <w:rPr>
          <w:rFonts w:ascii="Times New Roman" w:hAnsi="Times New Roman" w:cs="Times New Roman"/>
          <w:sz w:val="24"/>
          <w:szCs w:val="24"/>
        </w:rPr>
        <w:t>etuvių kalbos mokymo fragmentai</w:t>
      </w:r>
      <w:r w:rsidR="00CA5C7A" w:rsidRPr="00CA5C7A">
        <w:rPr>
          <w:rFonts w:ascii="Times New Roman" w:hAnsi="Times New Roman" w:cs="Times New Roman"/>
          <w:sz w:val="24"/>
          <w:szCs w:val="24"/>
        </w:rPr>
        <w:t xml:space="preserve"> </w:t>
      </w:r>
    </w:p>
    <w:p w:rsidR="00F3338B" w:rsidRDefault="00B07410">
      <w:pPr>
        <w:rPr>
          <w:rFonts w:ascii="Times New Roman" w:hAnsi="Times New Roman" w:cs="Times New Roman"/>
          <w:sz w:val="24"/>
          <w:szCs w:val="24"/>
        </w:rPr>
      </w:pPr>
      <w:r>
        <w:rPr>
          <w:rFonts w:ascii="Times New Roman" w:hAnsi="Times New Roman" w:cs="Times New Roman"/>
          <w:sz w:val="24"/>
          <w:szCs w:val="24"/>
        </w:rPr>
        <w:t>26.3</w:t>
      </w:r>
      <w:r w:rsidR="00CA5C7A" w:rsidRPr="00CA5C7A">
        <w:rPr>
          <w:rFonts w:ascii="Times New Roman" w:hAnsi="Times New Roman" w:cs="Times New Roman"/>
          <w:sz w:val="24"/>
          <w:szCs w:val="24"/>
        </w:rPr>
        <w:t xml:space="preserve">. Pirmosios užsienio kalbos mokymas: </w:t>
      </w:r>
    </w:p>
    <w:p w:rsidR="00F3338B" w:rsidRDefault="00B07410">
      <w:pPr>
        <w:rPr>
          <w:rFonts w:ascii="Times New Roman" w:hAnsi="Times New Roman" w:cs="Times New Roman"/>
          <w:sz w:val="24"/>
          <w:szCs w:val="24"/>
        </w:rPr>
      </w:pPr>
      <w:r>
        <w:rPr>
          <w:rFonts w:ascii="Times New Roman" w:hAnsi="Times New Roman" w:cs="Times New Roman"/>
          <w:sz w:val="24"/>
          <w:szCs w:val="24"/>
        </w:rPr>
        <w:t>26.3</w:t>
      </w:r>
      <w:r w:rsidR="00CA5C7A" w:rsidRPr="00CA5C7A">
        <w:rPr>
          <w:rFonts w:ascii="Times New Roman" w:hAnsi="Times New Roman" w:cs="Times New Roman"/>
          <w:sz w:val="24"/>
          <w:szCs w:val="24"/>
        </w:rPr>
        <w:t>.1. pirmosios užsienio kalbos mokoma antraisiais - ketvirtaisiais pr</w:t>
      </w:r>
      <w:r w:rsidR="00322286">
        <w:rPr>
          <w:rFonts w:ascii="Times New Roman" w:hAnsi="Times New Roman" w:cs="Times New Roman"/>
          <w:sz w:val="24"/>
          <w:szCs w:val="24"/>
        </w:rPr>
        <w:t>adinio ugdymo programos metais</w:t>
      </w:r>
    </w:p>
    <w:p w:rsidR="00F3338B" w:rsidRDefault="00B07410">
      <w:pPr>
        <w:rPr>
          <w:rFonts w:ascii="Times New Roman" w:hAnsi="Times New Roman" w:cs="Times New Roman"/>
          <w:sz w:val="24"/>
          <w:szCs w:val="24"/>
        </w:rPr>
      </w:pPr>
      <w:r>
        <w:rPr>
          <w:rFonts w:ascii="Times New Roman" w:hAnsi="Times New Roman" w:cs="Times New Roman"/>
          <w:sz w:val="24"/>
          <w:szCs w:val="24"/>
        </w:rPr>
        <w:t>26.3</w:t>
      </w:r>
      <w:r w:rsidR="00CA5C7A" w:rsidRPr="00CA5C7A">
        <w:rPr>
          <w:rFonts w:ascii="Times New Roman" w:hAnsi="Times New Roman" w:cs="Times New Roman"/>
          <w:sz w:val="24"/>
          <w:szCs w:val="24"/>
        </w:rPr>
        <w:t>.2. tėvai (globėjai) pare</w:t>
      </w:r>
      <w:r w:rsidR="00E27E11">
        <w:rPr>
          <w:rFonts w:ascii="Times New Roman" w:hAnsi="Times New Roman" w:cs="Times New Roman"/>
          <w:sz w:val="24"/>
          <w:szCs w:val="24"/>
        </w:rPr>
        <w:t>nka mokiniui vieną iš mokyklos</w:t>
      </w:r>
      <w:r w:rsidR="00CA5C7A" w:rsidRPr="00CA5C7A">
        <w:rPr>
          <w:rFonts w:ascii="Times New Roman" w:hAnsi="Times New Roman" w:cs="Times New Roman"/>
          <w:sz w:val="24"/>
          <w:szCs w:val="24"/>
        </w:rPr>
        <w:t xml:space="preserve"> siūlomų Europos kalbų (anglų kalbą, vokiečių kalbą): anglų kalbą; </w:t>
      </w:r>
    </w:p>
    <w:p w:rsidR="00F3338B" w:rsidRDefault="00B07410">
      <w:pPr>
        <w:rPr>
          <w:rFonts w:ascii="Times New Roman" w:hAnsi="Times New Roman" w:cs="Times New Roman"/>
          <w:sz w:val="24"/>
          <w:szCs w:val="24"/>
        </w:rPr>
      </w:pPr>
      <w:r>
        <w:rPr>
          <w:rFonts w:ascii="Times New Roman" w:hAnsi="Times New Roman" w:cs="Times New Roman"/>
          <w:sz w:val="24"/>
          <w:szCs w:val="24"/>
        </w:rPr>
        <w:t>26.3</w:t>
      </w:r>
      <w:r w:rsidR="00CA5C7A" w:rsidRPr="00CA5C7A">
        <w:rPr>
          <w:rFonts w:ascii="Times New Roman" w:hAnsi="Times New Roman" w:cs="Times New Roman"/>
          <w:sz w:val="24"/>
          <w:szCs w:val="24"/>
        </w:rPr>
        <w:t xml:space="preserve">.3. užsienio (anglų) kalbai 2-4 klasėse skiriama po 2 ugdymo </w:t>
      </w:r>
      <w:r w:rsidR="00E27E11">
        <w:rPr>
          <w:rFonts w:ascii="Times New Roman" w:hAnsi="Times New Roman" w:cs="Times New Roman"/>
          <w:sz w:val="24"/>
          <w:szCs w:val="24"/>
        </w:rPr>
        <w:t xml:space="preserve">valandas per savaitę  </w:t>
      </w:r>
      <w:r w:rsidR="00CA5C7A" w:rsidRPr="00CA5C7A">
        <w:rPr>
          <w:rFonts w:ascii="Times New Roman" w:hAnsi="Times New Roman" w:cs="Times New Roman"/>
          <w:sz w:val="24"/>
          <w:szCs w:val="24"/>
        </w:rPr>
        <w:t xml:space="preserve"> </w:t>
      </w:r>
    </w:p>
    <w:p w:rsidR="00F3338B" w:rsidRDefault="00B07410">
      <w:pPr>
        <w:rPr>
          <w:rFonts w:ascii="Times New Roman" w:hAnsi="Times New Roman" w:cs="Times New Roman"/>
          <w:sz w:val="24"/>
          <w:szCs w:val="24"/>
        </w:rPr>
      </w:pPr>
      <w:r>
        <w:rPr>
          <w:rFonts w:ascii="Times New Roman" w:hAnsi="Times New Roman" w:cs="Times New Roman"/>
          <w:sz w:val="24"/>
          <w:szCs w:val="24"/>
        </w:rPr>
        <w:t>26.4</w:t>
      </w:r>
      <w:r w:rsidR="00CA5C7A" w:rsidRPr="00CA5C7A">
        <w:rPr>
          <w:rFonts w:ascii="Times New Roman" w:hAnsi="Times New Roman" w:cs="Times New Roman"/>
          <w:sz w:val="24"/>
          <w:szCs w:val="24"/>
        </w:rPr>
        <w:t xml:space="preserve">. Socialinis ir gamtamokslinis ugdymas: </w:t>
      </w:r>
    </w:p>
    <w:p w:rsidR="00F3338B" w:rsidRDefault="00B07410">
      <w:pPr>
        <w:rPr>
          <w:rFonts w:ascii="Times New Roman" w:hAnsi="Times New Roman" w:cs="Times New Roman"/>
          <w:sz w:val="24"/>
          <w:szCs w:val="24"/>
        </w:rPr>
      </w:pPr>
      <w:r>
        <w:rPr>
          <w:rFonts w:ascii="Times New Roman" w:hAnsi="Times New Roman" w:cs="Times New Roman"/>
          <w:sz w:val="24"/>
          <w:szCs w:val="24"/>
        </w:rPr>
        <w:t>26.4</w:t>
      </w:r>
      <w:r w:rsidR="00CA5C7A" w:rsidRPr="00CA5C7A">
        <w:rPr>
          <w:rFonts w:ascii="Times New Roman" w:hAnsi="Times New Roman" w:cs="Times New Roman"/>
          <w:sz w:val="24"/>
          <w:szCs w:val="24"/>
        </w:rPr>
        <w:t>.1. gamtamoksliniams gebėjimams ugdytis skiriama ½ pasaulio pažinimo dalykui skiriamo u</w:t>
      </w:r>
      <w:r w:rsidR="00E27E11">
        <w:rPr>
          <w:rFonts w:ascii="Times New Roman" w:hAnsi="Times New Roman" w:cs="Times New Roman"/>
          <w:sz w:val="24"/>
          <w:szCs w:val="24"/>
        </w:rPr>
        <w:t>gdymo laiko, nurodyto mokyklos Ugdymo plano t.y. 35</w:t>
      </w:r>
      <w:r w:rsidR="00CA5C7A" w:rsidRPr="00CA5C7A">
        <w:rPr>
          <w:rFonts w:ascii="Times New Roman" w:hAnsi="Times New Roman" w:cs="Times New Roman"/>
          <w:sz w:val="24"/>
          <w:szCs w:val="24"/>
        </w:rPr>
        <w:t xml:space="preserve"> pamokos 1-4 klasėse per mokslo metus. Ugdytis praktinius gamtamoksl</w:t>
      </w:r>
      <w:r w:rsidR="005648B1">
        <w:rPr>
          <w:rFonts w:ascii="Times New Roman" w:hAnsi="Times New Roman" w:cs="Times New Roman"/>
          <w:sz w:val="24"/>
          <w:szCs w:val="24"/>
        </w:rPr>
        <w:t>inius gebėjimus (tyrinėjimams pa</w:t>
      </w:r>
      <w:r w:rsidR="00CA5C7A" w:rsidRPr="00CA5C7A">
        <w:rPr>
          <w:rFonts w:ascii="Times New Roman" w:hAnsi="Times New Roman" w:cs="Times New Roman"/>
          <w:sz w:val="24"/>
          <w:szCs w:val="24"/>
        </w:rPr>
        <w:t xml:space="preserve">lankioje aplinkoje, natūralioje gamtinėje: parke, miške, prie vandens telkinio, klasėje) skiriama ¼ dalykui skiriamo ugdymo laiko, t.y. 17 pamokų 1-4 klasėse per mokslo metus; </w:t>
      </w:r>
    </w:p>
    <w:p w:rsidR="00F3338B" w:rsidRDefault="00B07410">
      <w:pPr>
        <w:rPr>
          <w:rFonts w:ascii="Times New Roman" w:hAnsi="Times New Roman" w:cs="Times New Roman"/>
          <w:sz w:val="24"/>
          <w:szCs w:val="24"/>
        </w:rPr>
      </w:pPr>
      <w:r>
        <w:rPr>
          <w:rFonts w:ascii="Times New Roman" w:hAnsi="Times New Roman" w:cs="Times New Roman"/>
          <w:sz w:val="24"/>
          <w:szCs w:val="24"/>
        </w:rPr>
        <w:t>26.4</w:t>
      </w:r>
      <w:r w:rsidR="00CA5C7A" w:rsidRPr="00CA5C7A">
        <w:rPr>
          <w:rFonts w:ascii="Times New Roman" w:hAnsi="Times New Roman" w:cs="Times New Roman"/>
          <w:sz w:val="24"/>
          <w:szCs w:val="24"/>
        </w:rPr>
        <w:t>.2. socialiniams gebėjimams ugdytis ¼ pasaulio pažinimo dalykui skirto u</w:t>
      </w:r>
      <w:r w:rsidR="00E27E11">
        <w:rPr>
          <w:rFonts w:ascii="Times New Roman" w:hAnsi="Times New Roman" w:cs="Times New Roman"/>
          <w:sz w:val="24"/>
          <w:szCs w:val="24"/>
        </w:rPr>
        <w:t xml:space="preserve">gdymo laiko, nurodyto mokyklos Ugdymo plano </w:t>
      </w:r>
      <w:r w:rsidR="00CA5C7A" w:rsidRPr="00CA5C7A">
        <w:rPr>
          <w:rFonts w:ascii="Times New Roman" w:hAnsi="Times New Roman" w:cs="Times New Roman"/>
          <w:sz w:val="24"/>
          <w:szCs w:val="24"/>
        </w:rPr>
        <w:t xml:space="preserve">, skiriama organizuojant socialinės, kultūrinės aplinkos pažinimui palankioje aplinkoje (pvz. ambulatorijoje, kaimo bibliotekoje ir </w:t>
      </w:r>
      <w:proofErr w:type="spellStart"/>
      <w:r w:rsidR="00CA5C7A" w:rsidRPr="00CA5C7A">
        <w:rPr>
          <w:rFonts w:ascii="Times New Roman" w:hAnsi="Times New Roman" w:cs="Times New Roman"/>
          <w:sz w:val="24"/>
          <w:szCs w:val="24"/>
        </w:rPr>
        <w:t>k.t</w:t>
      </w:r>
      <w:proofErr w:type="spellEnd"/>
      <w:r w:rsidR="00CA5C7A" w:rsidRPr="00CA5C7A">
        <w:rPr>
          <w:rFonts w:ascii="Times New Roman" w:hAnsi="Times New Roman" w:cs="Times New Roman"/>
          <w:sz w:val="24"/>
          <w:szCs w:val="24"/>
        </w:rPr>
        <w:t xml:space="preserve">.). Tai sudaro 17 pamokų 1-4 klasėse per mokslo metus. </w:t>
      </w:r>
    </w:p>
    <w:p w:rsidR="00F3338B" w:rsidRDefault="00B07410">
      <w:pPr>
        <w:rPr>
          <w:rFonts w:ascii="Times New Roman" w:hAnsi="Times New Roman" w:cs="Times New Roman"/>
          <w:sz w:val="24"/>
          <w:szCs w:val="24"/>
        </w:rPr>
      </w:pPr>
      <w:r>
        <w:rPr>
          <w:rFonts w:ascii="Times New Roman" w:hAnsi="Times New Roman" w:cs="Times New Roman"/>
          <w:sz w:val="24"/>
          <w:szCs w:val="24"/>
        </w:rPr>
        <w:t>26.5</w:t>
      </w:r>
      <w:r w:rsidR="00CA5C7A" w:rsidRPr="00CA5C7A">
        <w:rPr>
          <w:rFonts w:ascii="Times New Roman" w:hAnsi="Times New Roman" w:cs="Times New Roman"/>
          <w:sz w:val="24"/>
          <w:szCs w:val="24"/>
        </w:rPr>
        <w:t xml:space="preserve">. Matematinis ugdymas: </w:t>
      </w:r>
    </w:p>
    <w:p w:rsidR="00F3338B" w:rsidRDefault="00B07410">
      <w:pPr>
        <w:rPr>
          <w:rFonts w:ascii="Times New Roman" w:hAnsi="Times New Roman" w:cs="Times New Roman"/>
          <w:sz w:val="24"/>
          <w:szCs w:val="24"/>
        </w:rPr>
      </w:pPr>
      <w:r>
        <w:rPr>
          <w:rFonts w:ascii="Times New Roman" w:hAnsi="Times New Roman" w:cs="Times New Roman"/>
          <w:sz w:val="24"/>
          <w:szCs w:val="24"/>
        </w:rPr>
        <w:t>26.5</w:t>
      </w:r>
      <w:r w:rsidR="00CA5C7A" w:rsidRPr="00CA5C7A">
        <w:rPr>
          <w:rFonts w:ascii="Times New Roman" w:hAnsi="Times New Roman" w:cs="Times New Roman"/>
          <w:sz w:val="24"/>
          <w:szCs w:val="24"/>
        </w:rPr>
        <w:t>.1. organizuojant matematinį ugdymą mokytojai vadovausis Bendrosios programo</w:t>
      </w:r>
      <w:r w:rsidR="005922CD">
        <w:rPr>
          <w:rFonts w:ascii="Times New Roman" w:hAnsi="Times New Roman" w:cs="Times New Roman"/>
          <w:sz w:val="24"/>
          <w:szCs w:val="24"/>
        </w:rPr>
        <w:t>s matematikos dalyko programa, N</w:t>
      </w:r>
      <w:r w:rsidR="00CA5C7A" w:rsidRPr="00CA5C7A">
        <w:rPr>
          <w:rFonts w:ascii="Times New Roman" w:hAnsi="Times New Roman" w:cs="Times New Roman"/>
          <w:sz w:val="24"/>
          <w:szCs w:val="24"/>
        </w:rPr>
        <w:t xml:space="preserve">acionalinių ir tarptautinių mokinių pasiekimų tyrimų </w:t>
      </w:r>
      <w:r w:rsidR="00CA5C7A" w:rsidRPr="00CA5C7A">
        <w:rPr>
          <w:rFonts w:ascii="Times New Roman" w:hAnsi="Times New Roman" w:cs="Times New Roman"/>
          <w:sz w:val="24"/>
          <w:szCs w:val="24"/>
        </w:rPr>
        <w:lastRenderedPageBreak/>
        <w:t xml:space="preserve">rekomendacijomis, naudos informacines komunikacines technologijas, skaitmenines mokomąsias priemones. </w:t>
      </w:r>
    </w:p>
    <w:p w:rsidR="00F3338B" w:rsidRDefault="00B07410">
      <w:pPr>
        <w:rPr>
          <w:rFonts w:ascii="Times New Roman" w:hAnsi="Times New Roman" w:cs="Times New Roman"/>
          <w:sz w:val="24"/>
          <w:szCs w:val="24"/>
        </w:rPr>
      </w:pPr>
      <w:r>
        <w:rPr>
          <w:rFonts w:ascii="Times New Roman" w:hAnsi="Times New Roman" w:cs="Times New Roman"/>
          <w:sz w:val="24"/>
          <w:szCs w:val="24"/>
        </w:rPr>
        <w:t>26.6</w:t>
      </w:r>
      <w:r w:rsidR="00C5591D">
        <w:rPr>
          <w:rFonts w:ascii="Times New Roman" w:hAnsi="Times New Roman" w:cs="Times New Roman"/>
          <w:sz w:val="24"/>
          <w:szCs w:val="24"/>
        </w:rPr>
        <w:t>. Fizinis ugdymas</w:t>
      </w:r>
      <w:r w:rsidR="00CA5C7A" w:rsidRPr="00CA5C7A">
        <w:rPr>
          <w:rFonts w:ascii="Times New Roman" w:hAnsi="Times New Roman" w:cs="Times New Roman"/>
          <w:sz w:val="24"/>
          <w:szCs w:val="24"/>
        </w:rPr>
        <w:t xml:space="preserve">: </w:t>
      </w:r>
    </w:p>
    <w:p w:rsidR="002D078D" w:rsidRDefault="00B07410">
      <w:pPr>
        <w:rPr>
          <w:rFonts w:ascii="Times New Roman" w:hAnsi="Times New Roman" w:cs="Times New Roman"/>
          <w:sz w:val="24"/>
          <w:szCs w:val="24"/>
        </w:rPr>
      </w:pPr>
      <w:r>
        <w:rPr>
          <w:rFonts w:ascii="Times New Roman" w:hAnsi="Times New Roman" w:cs="Times New Roman"/>
          <w:sz w:val="24"/>
          <w:szCs w:val="24"/>
        </w:rPr>
        <w:t>26.6</w:t>
      </w:r>
      <w:r w:rsidR="00B166B9">
        <w:rPr>
          <w:rFonts w:ascii="Times New Roman" w:hAnsi="Times New Roman" w:cs="Times New Roman"/>
          <w:sz w:val="24"/>
          <w:szCs w:val="24"/>
        </w:rPr>
        <w:t>.1. fiziniam ugdymui</w:t>
      </w:r>
      <w:r w:rsidR="00071186">
        <w:rPr>
          <w:rFonts w:ascii="Times New Roman" w:hAnsi="Times New Roman" w:cs="Times New Roman"/>
          <w:sz w:val="24"/>
          <w:szCs w:val="24"/>
        </w:rPr>
        <w:t xml:space="preserve"> </w:t>
      </w:r>
      <w:r w:rsidR="00B166B9">
        <w:rPr>
          <w:rFonts w:ascii="Times New Roman" w:hAnsi="Times New Roman" w:cs="Times New Roman"/>
          <w:sz w:val="24"/>
          <w:szCs w:val="24"/>
        </w:rPr>
        <w:t>skiriama 3 val. per savaitę</w:t>
      </w:r>
    </w:p>
    <w:p w:rsidR="00F3338B" w:rsidRDefault="00B07410">
      <w:pPr>
        <w:rPr>
          <w:rFonts w:ascii="Times New Roman" w:hAnsi="Times New Roman" w:cs="Times New Roman"/>
          <w:sz w:val="24"/>
          <w:szCs w:val="24"/>
        </w:rPr>
      </w:pPr>
      <w:r>
        <w:rPr>
          <w:rFonts w:ascii="Times New Roman" w:hAnsi="Times New Roman" w:cs="Times New Roman"/>
          <w:sz w:val="24"/>
          <w:szCs w:val="24"/>
        </w:rPr>
        <w:t>26.6</w:t>
      </w:r>
      <w:r w:rsidR="00071186">
        <w:rPr>
          <w:rFonts w:ascii="Times New Roman" w:hAnsi="Times New Roman" w:cs="Times New Roman"/>
          <w:sz w:val="24"/>
          <w:szCs w:val="24"/>
        </w:rPr>
        <w:t>.2</w:t>
      </w:r>
      <w:r w:rsidR="00CA5C7A" w:rsidRPr="00CA5C7A">
        <w:rPr>
          <w:rFonts w:ascii="Times New Roman" w:hAnsi="Times New Roman" w:cs="Times New Roman"/>
          <w:sz w:val="24"/>
          <w:szCs w:val="24"/>
        </w:rPr>
        <w:t xml:space="preserve">. specialiosios medicininės fizinio pajėgumo grupės mokiniai dalyvauja ugdymo veiklose su pagrindine grupe, bet pratimai ir krūvis jiems skiriami pagal gydytojo rekomendacijas; </w:t>
      </w:r>
    </w:p>
    <w:p w:rsidR="00F3338B" w:rsidRDefault="00B07410">
      <w:pPr>
        <w:rPr>
          <w:rFonts w:ascii="Times New Roman" w:hAnsi="Times New Roman" w:cs="Times New Roman"/>
          <w:sz w:val="24"/>
          <w:szCs w:val="24"/>
        </w:rPr>
      </w:pPr>
      <w:r>
        <w:rPr>
          <w:rFonts w:ascii="Times New Roman" w:hAnsi="Times New Roman" w:cs="Times New Roman"/>
          <w:sz w:val="24"/>
          <w:szCs w:val="24"/>
        </w:rPr>
        <w:t>26.6</w:t>
      </w:r>
      <w:r w:rsidR="00A4014D">
        <w:rPr>
          <w:rFonts w:ascii="Times New Roman" w:hAnsi="Times New Roman" w:cs="Times New Roman"/>
          <w:sz w:val="24"/>
          <w:szCs w:val="24"/>
        </w:rPr>
        <w:t xml:space="preserve"> </w:t>
      </w:r>
      <w:r w:rsidR="00071186">
        <w:rPr>
          <w:rFonts w:ascii="Times New Roman" w:hAnsi="Times New Roman" w:cs="Times New Roman"/>
          <w:sz w:val="24"/>
          <w:szCs w:val="24"/>
        </w:rPr>
        <w:t>.3</w:t>
      </w:r>
      <w:r w:rsidR="00CA5C7A" w:rsidRPr="00CA5C7A">
        <w:rPr>
          <w:rFonts w:ascii="Times New Roman" w:hAnsi="Times New Roman" w:cs="Times New Roman"/>
          <w:sz w:val="24"/>
          <w:szCs w:val="24"/>
        </w:rPr>
        <w:t xml:space="preserve">. siekiant skatinti mokinių fizinį aktyvumą, </w:t>
      </w:r>
      <w:proofErr w:type="spellStart"/>
      <w:r w:rsidR="00CA5C7A" w:rsidRPr="00CA5C7A">
        <w:rPr>
          <w:rFonts w:ascii="Times New Roman" w:hAnsi="Times New Roman" w:cs="Times New Roman"/>
          <w:sz w:val="24"/>
          <w:szCs w:val="24"/>
        </w:rPr>
        <w:t>sveikatinimą</w:t>
      </w:r>
      <w:proofErr w:type="spellEnd"/>
      <w:r w:rsidR="00CA5C7A" w:rsidRPr="00CA5C7A">
        <w:rPr>
          <w:rFonts w:ascii="Times New Roman" w:hAnsi="Times New Roman" w:cs="Times New Roman"/>
          <w:sz w:val="24"/>
          <w:szCs w:val="24"/>
        </w:rPr>
        <w:t xml:space="preserve">, mokytojai organizuos pagal galimybes judriąsias pertraukas ugdymo proceso metu; </w:t>
      </w:r>
    </w:p>
    <w:p w:rsidR="00F3338B" w:rsidRDefault="00A4014D">
      <w:pPr>
        <w:rPr>
          <w:rFonts w:ascii="Times New Roman" w:hAnsi="Times New Roman" w:cs="Times New Roman"/>
          <w:sz w:val="24"/>
          <w:szCs w:val="24"/>
        </w:rPr>
      </w:pPr>
      <w:r>
        <w:rPr>
          <w:rFonts w:ascii="Times New Roman" w:hAnsi="Times New Roman" w:cs="Times New Roman"/>
          <w:sz w:val="24"/>
          <w:szCs w:val="24"/>
        </w:rPr>
        <w:t>26.6</w:t>
      </w:r>
      <w:r w:rsidR="00071186">
        <w:rPr>
          <w:rFonts w:ascii="Times New Roman" w:hAnsi="Times New Roman" w:cs="Times New Roman"/>
          <w:sz w:val="24"/>
          <w:szCs w:val="24"/>
        </w:rPr>
        <w:t>.4</w:t>
      </w:r>
      <w:r w:rsidR="00CA5C7A" w:rsidRPr="00CA5C7A">
        <w:rPr>
          <w:rFonts w:ascii="Times New Roman" w:hAnsi="Times New Roman" w:cs="Times New Roman"/>
          <w:sz w:val="24"/>
          <w:szCs w:val="24"/>
        </w:rPr>
        <w:t>. tėvų (globėjų) pageidavimu mokiniai gali lankyti</w:t>
      </w:r>
      <w:r w:rsidR="0091529B">
        <w:rPr>
          <w:rFonts w:ascii="Times New Roman" w:hAnsi="Times New Roman" w:cs="Times New Roman"/>
          <w:sz w:val="24"/>
          <w:szCs w:val="24"/>
        </w:rPr>
        <w:t xml:space="preserve"> sveikatos grupes ne mokykloje</w:t>
      </w:r>
      <w:r w:rsidR="00CA5C7A" w:rsidRPr="00CA5C7A">
        <w:rPr>
          <w:rFonts w:ascii="Times New Roman" w:hAnsi="Times New Roman" w:cs="Times New Roman"/>
          <w:sz w:val="24"/>
          <w:szCs w:val="24"/>
        </w:rPr>
        <w:t xml:space="preserve">. </w:t>
      </w:r>
    </w:p>
    <w:p w:rsidR="00F3338B" w:rsidRDefault="00A4014D">
      <w:pPr>
        <w:rPr>
          <w:rFonts w:ascii="Times New Roman" w:hAnsi="Times New Roman" w:cs="Times New Roman"/>
          <w:sz w:val="24"/>
          <w:szCs w:val="24"/>
        </w:rPr>
      </w:pPr>
      <w:r>
        <w:rPr>
          <w:rFonts w:ascii="Times New Roman" w:hAnsi="Times New Roman" w:cs="Times New Roman"/>
          <w:sz w:val="24"/>
          <w:szCs w:val="24"/>
        </w:rPr>
        <w:t>26.7</w:t>
      </w:r>
      <w:r w:rsidR="00CA5C7A" w:rsidRPr="00CA5C7A">
        <w:rPr>
          <w:rFonts w:ascii="Times New Roman" w:hAnsi="Times New Roman" w:cs="Times New Roman"/>
          <w:sz w:val="24"/>
          <w:szCs w:val="24"/>
        </w:rPr>
        <w:t xml:space="preserve">. Meninis ugdymas (dailė ir technologijos, muzika): </w:t>
      </w:r>
    </w:p>
    <w:p w:rsidR="00F3338B" w:rsidRDefault="00A4014D">
      <w:pPr>
        <w:rPr>
          <w:rFonts w:ascii="Times New Roman" w:hAnsi="Times New Roman" w:cs="Times New Roman"/>
          <w:sz w:val="24"/>
          <w:szCs w:val="24"/>
        </w:rPr>
      </w:pPr>
      <w:r>
        <w:rPr>
          <w:rFonts w:ascii="Times New Roman" w:hAnsi="Times New Roman" w:cs="Times New Roman"/>
          <w:sz w:val="24"/>
          <w:szCs w:val="24"/>
        </w:rPr>
        <w:t>26.7</w:t>
      </w:r>
      <w:r w:rsidR="00CA5C7A" w:rsidRPr="00CA5C7A">
        <w:rPr>
          <w:rFonts w:ascii="Times New Roman" w:hAnsi="Times New Roman" w:cs="Times New Roman"/>
          <w:sz w:val="24"/>
          <w:szCs w:val="24"/>
        </w:rPr>
        <w:t>.1. meni</w:t>
      </w:r>
      <w:r w:rsidR="0091529B">
        <w:rPr>
          <w:rFonts w:ascii="Times New Roman" w:hAnsi="Times New Roman" w:cs="Times New Roman"/>
          <w:sz w:val="24"/>
          <w:szCs w:val="24"/>
        </w:rPr>
        <w:t xml:space="preserve">niam ugdymui skiriama mokyklos Ugdymo plano </w:t>
      </w:r>
      <w:r w:rsidR="002D078D">
        <w:rPr>
          <w:rFonts w:ascii="Times New Roman" w:hAnsi="Times New Roman" w:cs="Times New Roman"/>
          <w:sz w:val="24"/>
          <w:szCs w:val="24"/>
        </w:rPr>
        <w:t xml:space="preserve"> nurodytas ugdymo valandas</w:t>
      </w:r>
    </w:p>
    <w:p w:rsidR="00474594" w:rsidRDefault="00A4014D">
      <w:pPr>
        <w:rPr>
          <w:rFonts w:ascii="Times New Roman" w:hAnsi="Times New Roman" w:cs="Times New Roman"/>
          <w:sz w:val="24"/>
          <w:szCs w:val="24"/>
        </w:rPr>
      </w:pPr>
      <w:r>
        <w:rPr>
          <w:rFonts w:ascii="Times New Roman" w:hAnsi="Times New Roman" w:cs="Times New Roman"/>
          <w:sz w:val="24"/>
          <w:szCs w:val="24"/>
        </w:rPr>
        <w:t>26.7</w:t>
      </w:r>
      <w:r w:rsidR="00CA5C7A" w:rsidRPr="00CA5C7A">
        <w:rPr>
          <w:rFonts w:ascii="Times New Roman" w:hAnsi="Times New Roman" w:cs="Times New Roman"/>
          <w:sz w:val="24"/>
          <w:szCs w:val="24"/>
        </w:rPr>
        <w:t>.2. technologiniam ugdymui skiriama ne mažiau kaip 1/3 dalykui dailė ir technologijos ski</w:t>
      </w:r>
      <w:r w:rsidR="0091529B">
        <w:rPr>
          <w:rFonts w:ascii="Times New Roman" w:hAnsi="Times New Roman" w:cs="Times New Roman"/>
          <w:sz w:val="24"/>
          <w:szCs w:val="24"/>
        </w:rPr>
        <w:t>riamo laiko,</w:t>
      </w:r>
      <w:r w:rsidR="00EB2569">
        <w:rPr>
          <w:rFonts w:ascii="Times New Roman" w:hAnsi="Times New Roman" w:cs="Times New Roman"/>
          <w:sz w:val="24"/>
          <w:szCs w:val="24"/>
        </w:rPr>
        <w:t xml:space="preserve"> nurodyto mokyklos Ugdymo plane</w:t>
      </w:r>
    </w:p>
    <w:p w:rsidR="00F3338B" w:rsidRDefault="00A4014D">
      <w:pPr>
        <w:rPr>
          <w:rFonts w:ascii="Times New Roman" w:hAnsi="Times New Roman" w:cs="Times New Roman"/>
          <w:sz w:val="24"/>
          <w:szCs w:val="24"/>
        </w:rPr>
      </w:pPr>
      <w:r>
        <w:rPr>
          <w:rFonts w:ascii="Times New Roman" w:hAnsi="Times New Roman" w:cs="Times New Roman"/>
          <w:sz w:val="24"/>
          <w:szCs w:val="24"/>
        </w:rPr>
        <w:t>26.7</w:t>
      </w:r>
      <w:r w:rsidR="00CA5C7A" w:rsidRPr="00CA5C7A">
        <w:rPr>
          <w:rFonts w:ascii="Times New Roman" w:hAnsi="Times New Roman" w:cs="Times New Roman"/>
          <w:sz w:val="24"/>
          <w:szCs w:val="24"/>
        </w:rPr>
        <w:t>.3. mokiniai, besimokantys pagal neformaliojo vaikų švietimo ir formalųjį švietimą papildančio ugdymo programas (pvz. dailės, muzikos, sporto), neatleidžiami nuo atitinkamo privalomojo dalyko savaitinių pamokų lank</w:t>
      </w:r>
      <w:r w:rsidR="00474594">
        <w:rPr>
          <w:rFonts w:ascii="Times New Roman" w:hAnsi="Times New Roman" w:cs="Times New Roman"/>
          <w:sz w:val="24"/>
          <w:szCs w:val="24"/>
        </w:rPr>
        <w:t>ymo dėl jų saugumo užtikrinimo</w:t>
      </w:r>
    </w:p>
    <w:p w:rsidR="00F3338B"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 xml:space="preserve">. Integruojamųjų, prevencinių ir kitų ugdymo programų įgyvendinimas: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 xml:space="preserve">.1. į Bendrosios programos ugdymo dalykų programų turinį integruojama: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.1.1. bendrųjų kompetencijų ir gyvenimo įgūdžių ugdymo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w:t>
      </w:r>
      <w:r w:rsidR="0091529B">
        <w:rPr>
          <w:rFonts w:ascii="Times New Roman" w:hAnsi="Times New Roman" w:cs="Times New Roman"/>
          <w:sz w:val="24"/>
          <w:szCs w:val="24"/>
        </w:rPr>
        <w:t xml:space="preserve">ogramų patvirtinimo“, </w:t>
      </w:r>
      <w:r w:rsidR="00CA5C7A" w:rsidRPr="00CA5C7A">
        <w:rPr>
          <w:rFonts w:ascii="Times New Roman" w:hAnsi="Times New Roman" w:cs="Times New Roman"/>
          <w:sz w:val="24"/>
          <w:szCs w:val="24"/>
        </w:rPr>
        <w:t xml:space="preserve"> „Bendrųjų kompetencijų ir gyvenimo įgūdžių ugdymas“). Šios</w:t>
      </w:r>
      <w:r w:rsidR="00A9335F">
        <w:rPr>
          <w:rFonts w:ascii="Times New Roman" w:hAnsi="Times New Roman" w:cs="Times New Roman"/>
          <w:sz w:val="24"/>
          <w:szCs w:val="24"/>
        </w:rPr>
        <w:t xml:space="preserve"> programos atskirai neplanuojamos ir nevykdomos</w:t>
      </w:r>
      <w:r w:rsidR="00CA5C7A" w:rsidRPr="00CA5C7A">
        <w:rPr>
          <w:rFonts w:ascii="Times New Roman" w:hAnsi="Times New Roman" w:cs="Times New Roman"/>
          <w:sz w:val="24"/>
          <w:szCs w:val="24"/>
        </w:rPr>
        <w:t xml:space="preserve">, nes jie yra integruotos į Bendrosios programos turinį;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.1.2. žmogaus saugos bendroji programa ir Sveikatos ir lytiškumo ugdymo bei rengimo šeimai bendroji programa. Programa integruojama į dalykus: dorinis ugdymas (tikyba), lietu</w:t>
      </w:r>
      <w:r w:rsidR="0091529B">
        <w:rPr>
          <w:rFonts w:ascii="Times New Roman" w:hAnsi="Times New Roman" w:cs="Times New Roman"/>
          <w:sz w:val="24"/>
          <w:szCs w:val="24"/>
        </w:rPr>
        <w:t xml:space="preserve">vių kalba, gimtoji kalba </w:t>
      </w:r>
      <w:r w:rsidR="00CA5C7A" w:rsidRPr="00CA5C7A">
        <w:rPr>
          <w:rFonts w:ascii="Times New Roman" w:hAnsi="Times New Roman" w:cs="Times New Roman"/>
          <w:sz w:val="24"/>
          <w:szCs w:val="24"/>
        </w:rPr>
        <w:t>, pasaulio pažinimas, dailė ir technologijos, kūno</w:t>
      </w:r>
      <w:r w:rsidR="00A9335F">
        <w:rPr>
          <w:rFonts w:ascii="Times New Roman" w:hAnsi="Times New Roman" w:cs="Times New Roman"/>
          <w:sz w:val="24"/>
          <w:szCs w:val="24"/>
        </w:rPr>
        <w:t xml:space="preserve"> kultūra, matematika</w:t>
      </w:r>
      <w:r w:rsidR="00CA5C7A" w:rsidRPr="00CA5C7A">
        <w:rPr>
          <w:rFonts w:ascii="Times New Roman" w:hAnsi="Times New Roman" w:cs="Times New Roman"/>
          <w:sz w:val="24"/>
          <w:szCs w:val="24"/>
        </w:rPr>
        <w:t xml:space="preserve">, kai dalykų tema palanki tokiai integracijai;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91529B">
        <w:rPr>
          <w:rFonts w:ascii="Times New Roman" w:hAnsi="Times New Roman" w:cs="Times New Roman"/>
          <w:sz w:val="24"/>
          <w:szCs w:val="24"/>
        </w:rPr>
        <w:t>.1.3. mokyklos</w:t>
      </w:r>
      <w:r w:rsidR="00CA5C7A" w:rsidRPr="00CA5C7A">
        <w:rPr>
          <w:rFonts w:ascii="Times New Roman" w:hAnsi="Times New Roman" w:cs="Times New Roman"/>
          <w:sz w:val="24"/>
          <w:szCs w:val="24"/>
        </w:rPr>
        <w:t xml:space="preserve"> pasirinkta programa: Alkoholio, tabako ir kitų psichiką veikiančių medžiagų vartojimo prevencijos programa, patvirtinta Lietuvos Respublikos švietimo ir mokslo ministro 2006 m. kovo 17 d. įsakymu Nr. ISAK-494 (</w:t>
      </w:r>
      <w:proofErr w:type="spellStart"/>
      <w:r w:rsidR="00CA5C7A" w:rsidRPr="00CA5C7A">
        <w:rPr>
          <w:rFonts w:ascii="Times New Roman" w:hAnsi="Times New Roman" w:cs="Times New Roman"/>
          <w:sz w:val="24"/>
          <w:szCs w:val="24"/>
        </w:rPr>
        <w:t>Žin</w:t>
      </w:r>
      <w:proofErr w:type="spellEnd"/>
      <w:r w:rsidR="00CA5C7A" w:rsidRPr="00CA5C7A">
        <w:rPr>
          <w:rFonts w:ascii="Times New Roman" w:hAnsi="Times New Roman" w:cs="Times New Roman"/>
          <w:sz w:val="24"/>
          <w:szCs w:val="24"/>
        </w:rPr>
        <w:t>., 2006, Nr. 33-1197). Programa integruojama į: pasaulio p</w:t>
      </w:r>
      <w:r w:rsidR="00A9335F">
        <w:rPr>
          <w:rFonts w:ascii="Times New Roman" w:hAnsi="Times New Roman" w:cs="Times New Roman"/>
          <w:sz w:val="24"/>
          <w:szCs w:val="24"/>
        </w:rPr>
        <w:t>ažinimo dalyką, lietuvių kalbą, gimtąją kalbą,</w:t>
      </w:r>
      <w:r w:rsidR="00CA5C7A" w:rsidRPr="00CA5C7A">
        <w:rPr>
          <w:rFonts w:ascii="Times New Roman" w:hAnsi="Times New Roman" w:cs="Times New Roman"/>
          <w:sz w:val="24"/>
          <w:szCs w:val="24"/>
        </w:rPr>
        <w:t xml:space="preserve"> kai dalykų tema palanki tokiai integracijai, klasės vadovo veiklą, socialinio pe</w:t>
      </w:r>
      <w:r w:rsidR="0099116A">
        <w:rPr>
          <w:rFonts w:ascii="Times New Roman" w:hAnsi="Times New Roman" w:cs="Times New Roman"/>
          <w:sz w:val="24"/>
          <w:szCs w:val="24"/>
        </w:rPr>
        <w:t>dagogo veiklą</w:t>
      </w:r>
      <w:r w:rsidR="00CA5C7A" w:rsidRPr="00CA5C7A">
        <w:rPr>
          <w:rFonts w:ascii="Times New Roman" w:hAnsi="Times New Roman" w:cs="Times New Roman"/>
          <w:sz w:val="24"/>
          <w:szCs w:val="24"/>
        </w:rPr>
        <w:t xml:space="preserve">, sveikatos specialisto veiklą; </w:t>
      </w:r>
    </w:p>
    <w:p w:rsidR="00047D9C" w:rsidRDefault="00A4014D">
      <w:pPr>
        <w:rPr>
          <w:rFonts w:ascii="Times New Roman" w:hAnsi="Times New Roman" w:cs="Times New Roman"/>
          <w:sz w:val="24"/>
          <w:szCs w:val="24"/>
        </w:rPr>
      </w:pPr>
      <w:r>
        <w:rPr>
          <w:rFonts w:ascii="Times New Roman" w:hAnsi="Times New Roman" w:cs="Times New Roman"/>
          <w:sz w:val="24"/>
          <w:szCs w:val="24"/>
        </w:rPr>
        <w:lastRenderedPageBreak/>
        <w:t>27</w:t>
      </w:r>
      <w:r w:rsidR="00CA5C7A" w:rsidRPr="00CA5C7A">
        <w:rPr>
          <w:rFonts w:ascii="Times New Roman" w:hAnsi="Times New Roman" w:cs="Times New Roman"/>
          <w:sz w:val="24"/>
          <w:szCs w:val="24"/>
        </w:rPr>
        <w:t>.1.4. etninės kultūros ugdymas. Programa integruojama į dalykus: dorinis ugdymas (tikyba), lietu</w:t>
      </w:r>
      <w:r w:rsidR="0091529B">
        <w:rPr>
          <w:rFonts w:ascii="Times New Roman" w:hAnsi="Times New Roman" w:cs="Times New Roman"/>
          <w:sz w:val="24"/>
          <w:szCs w:val="24"/>
        </w:rPr>
        <w:t xml:space="preserve">vių kalba, gimtoji kalba </w:t>
      </w:r>
      <w:r w:rsidR="00CA5C7A" w:rsidRPr="00CA5C7A">
        <w:rPr>
          <w:rFonts w:ascii="Times New Roman" w:hAnsi="Times New Roman" w:cs="Times New Roman"/>
          <w:sz w:val="24"/>
          <w:szCs w:val="24"/>
        </w:rPr>
        <w:t>, dailė ir technolo</w:t>
      </w:r>
      <w:r w:rsidR="00D32E48">
        <w:rPr>
          <w:rFonts w:ascii="Times New Roman" w:hAnsi="Times New Roman" w:cs="Times New Roman"/>
          <w:sz w:val="24"/>
          <w:szCs w:val="24"/>
        </w:rPr>
        <w:t>gijos, muzika, matematika, anglų kalba</w:t>
      </w:r>
      <w:r w:rsidR="00CA5C7A" w:rsidRPr="00CA5C7A">
        <w:rPr>
          <w:rFonts w:ascii="Times New Roman" w:hAnsi="Times New Roman" w:cs="Times New Roman"/>
          <w:sz w:val="24"/>
          <w:szCs w:val="24"/>
        </w:rPr>
        <w:t xml:space="preserve">, kai dalykų tema palanki tokiai integracijai, neformalųjį švietimą, renginių organizavimą;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.1.5. informacinių komunikacinių technologijų ugdymas. Informacinės komunikacinės technologijos ugdymo procese naud</w:t>
      </w:r>
      <w:r w:rsidR="005648B1">
        <w:rPr>
          <w:rFonts w:ascii="Times New Roman" w:hAnsi="Times New Roman" w:cs="Times New Roman"/>
          <w:sz w:val="24"/>
          <w:szCs w:val="24"/>
        </w:rPr>
        <w:t>oja</w:t>
      </w:r>
      <w:r w:rsidR="00CA5C7A" w:rsidRPr="00CA5C7A">
        <w:rPr>
          <w:rFonts w:ascii="Times New Roman" w:hAnsi="Times New Roman" w:cs="Times New Roman"/>
          <w:sz w:val="24"/>
          <w:szCs w:val="24"/>
        </w:rPr>
        <w:t>mos kaip ugdymo priemonė</w:t>
      </w:r>
      <w:r w:rsidR="00A906F6">
        <w:rPr>
          <w:rFonts w:ascii="Times New Roman" w:hAnsi="Times New Roman" w:cs="Times New Roman"/>
          <w:sz w:val="24"/>
          <w:szCs w:val="24"/>
        </w:rPr>
        <w:t>.</w:t>
      </w:r>
      <w:r w:rsidR="00CA5C7A" w:rsidRPr="00CA5C7A">
        <w:rPr>
          <w:rFonts w:ascii="Times New Roman" w:hAnsi="Times New Roman" w:cs="Times New Roman"/>
          <w:sz w:val="24"/>
          <w:szCs w:val="24"/>
        </w:rPr>
        <w:t xml:space="preserve">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 xml:space="preserve">.1.6. ugdymo karjerai programa, patvirtinta Lietuvos Respublikos švietimo ir mokslo ministro 2014 m. sausio 15 d. įsakymu Nr. V-72 „Dėl Ugdymo karjerai programos patvirtinimo“. Programa integruojama į dalykus, kai dalykų tema palanki tokiai integracijai, pažintinę kultūrinę veiklą, neformalųjį švietimą, klasės vadovų veiklą.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 xml:space="preserve">.2. Pasirinkti integravimo būdai: pamokos, projektai, renginiai, pažintinė kultūrinė veikla, veiklos neformaliojo švietimo užsiėmimuose, klasės vadovo veikla ir kt. </w:t>
      </w:r>
    </w:p>
    <w:p w:rsidR="00047D9C"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.3. Mokytojai, formuodami klasės mokinių ugdymo turinį, numato ugdymo dalykus, į kuriuos integruojamas Sveikatos ir lytiškumo ugdymo bei rengimo šeimai bendrosios, Žmogaus saugos bendrosios, etn</w:t>
      </w:r>
      <w:r w:rsidR="0099116A">
        <w:rPr>
          <w:rFonts w:ascii="Times New Roman" w:hAnsi="Times New Roman" w:cs="Times New Roman"/>
          <w:sz w:val="24"/>
          <w:szCs w:val="24"/>
        </w:rPr>
        <w:t>inės kultūros ugdymo, mokyklos</w:t>
      </w:r>
      <w:r w:rsidR="00CA5C7A" w:rsidRPr="00CA5C7A">
        <w:rPr>
          <w:rFonts w:ascii="Times New Roman" w:hAnsi="Times New Roman" w:cs="Times New Roman"/>
          <w:sz w:val="24"/>
          <w:szCs w:val="24"/>
        </w:rPr>
        <w:t xml:space="preserve"> pasirinktos prevencinės ir kitų programų, informacinių komunikacinių technologijų ugdymo turinys. </w:t>
      </w:r>
    </w:p>
    <w:p w:rsidR="00474594" w:rsidRDefault="00A4014D">
      <w:pPr>
        <w:rPr>
          <w:rFonts w:ascii="Times New Roman" w:hAnsi="Times New Roman" w:cs="Times New Roman"/>
          <w:sz w:val="24"/>
          <w:szCs w:val="24"/>
        </w:rPr>
      </w:pPr>
      <w:r>
        <w:rPr>
          <w:rFonts w:ascii="Times New Roman" w:hAnsi="Times New Roman" w:cs="Times New Roman"/>
          <w:sz w:val="24"/>
          <w:szCs w:val="24"/>
        </w:rPr>
        <w:t>27</w:t>
      </w:r>
      <w:r w:rsidR="00CA5C7A" w:rsidRPr="00CA5C7A">
        <w:rPr>
          <w:rFonts w:ascii="Times New Roman" w:hAnsi="Times New Roman" w:cs="Times New Roman"/>
          <w:sz w:val="24"/>
          <w:szCs w:val="24"/>
        </w:rPr>
        <w:t>.3.1. Mokytojai integruojamųjų, prevencinių ir kitų ugdymo programų temas integruoja į mokomuosius dalykus, neformalųjį ugdymą. Šios temos/programų pavadinimus įrašomos į nurodytų dalykų ilgalaikius planus, neformaliojo švietimo planus ir klasės vadovo veiklos plan</w:t>
      </w:r>
      <w:r w:rsidR="0091529B">
        <w:rPr>
          <w:rFonts w:ascii="Times New Roman" w:hAnsi="Times New Roman" w:cs="Times New Roman"/>
          <w:sz w:val="24"/>
          <w:szCs w:val="24"/>
        </w:rPr>
        <w:t xml:space="preserve">us. </w:t>
      </w:r>
    </w:p>
    <w:p w:rsidR="00047D9C" w:rsidRDefault="00A4014D">
      <w:pPr>
        <w:rPr>
          <w:rFonts w:ascii="Times New Roman" w:hAnsi="Times New Roman" w:cs="Times New Roman"/>
          <w:sz w:val="24"/>
          <w:szCs w:val="24"/>
        </w:rPr>
      </w:pPr>
      <w:r>
        <w:rPr>
          <w:rFonts w:ascii="Times New Roman" w:hAnsi="Times New Roman" w:cs="Times New Roman"/>
          <w:sz w:val="24"/>
          <w:szCs w:val="24"/>
        </w:rPr>
        <w:t>28</w:t>
      </w:r>
      <w:r w:rsidR="0091529B">
        <w:rPr>
          <w:rFonts w:ascii="Times New Roman" w:hAnsi="Times New Roman" w:cs="Times New Roman"/>
          <w:sz w:val="24"/>
          <w:szCs w:val="24"/>
        </w:rPr>
        <w:t>. mokykla</w:t>
      </w:r>
      <w:r w:rsidR="00D32E48">
        <w:rPr>
          <w:rFonts w:ascii="Times New Roman" w:hAnsi="Times New Roman" w:cs="Times New Roman"/>
          <w:sz w:val="24"/>
          <w:szCs w:val="24"/>
        </w:rPr>
        <w:t xml:space="preserve"> sudaro</w:t>
      </w:r>
      <w:r w:rsidR="00CA5C7A" w:rsidRPr="00CA5C7A">
        <w:rPr>
          <w:rFonts w:ascii="Times New Roman" w:hAnsi="Times New Roman" w:cs="Times New Roman"/>
          <w:sz w:val="24"/>
          <w:szCs w:val="24"/>
        </w:rPr>
        <w:t xml:space="preserve"> sąlygas kiekvienam mokiniui mokytis pagal jo gebėjimus ir pasiekti kuo aukštesnius pasiekimus: </w:t>
      </w:r>
    </w:p>
    <w:p w:rsidR="00047D9C" w:rsidRDefault="00A4014D">
      <w:pPr>
        <w:rPr>
          <w:rFonts w:ascii="Times New Roman" w:hAnsi="Times New Roman" w:cs="Times New Roman"/>
          <w:sz w:val="24"/>
          <w:szCs w:val="24"/>
        </w:rPr>
      </w:pPr>
      <w:r>
        <w:rPr>
          <w:rFonts w:ascii="Times New Roman" w:hAnsi="Times New Roman" w:cs="Times New Roman"/>
          <w:sz w:val="24"/>
          <w:szCs w:val="24"/>
        </w:rPr>
        <w:t>28</w:t>
      </w:r>
      <w:r w:rsidR="00CA5C7A" w:rsidRPr="00CA5C7A">
        <w:rPr>
          <w:rFonts w:ascii="Times New Roman" w:hAnsi="Times New Roman" w:cs="Times New Roman"/>
          <w:sz w:val="24"/>
          <w:szCs w:val="24"/>
        </w:rPr>
        <w:t>.</w:t>
      </w:r>
      <w:r w:rsidR="00474594">
        <w:rPr>
          <w:rFonts w:ascii="Times New Roman" w:hAnsi="Times New Roman" w:cs="Times New Roman"/>
          <w:sz w:val="24"/>
          <w:szCs w:val="24"/>
        </w:rPr>
        <w:t xml:space="preserve"> 1.</w:t>
      </w:r>
      <w:r w:rsidR="0091529B">
        <w:rPr>
          <w:rFonts w:ascii="Times New Roman" w:hAnsi="Times New Roman" w:cs="Times New Roman"/>
          <w:sz w:val="24"/>
          <w:szCs w:val="24"/>
        </w:rPr>
        <w:t xml:space="preserve"> mokymosi procesas mokykloje</w:t>
      </w:r>
      <w:r w:rsidR="00CA5C7A" w:rsidRPr="00CA5C7A">
        <w:rPr>
          <w:rFonts w:ascii="Times New Roman" w:hAnsi="Times New Roman" w:cs="Times New Roman"/>
          <w:sz w:val="24"/>
          <w:szCs w:val="24"/>
        </w:rPr>
        <w:t xml:space="preserve"> yra nuolat stebimas ir laiku nustatomi mokiniui kylantys mokymosi sunkumai. Apie atsiradusius mokymosi </w:t>
      </w:r>
      <w:r w:rsidR="0091529B">
        <w:rPr>
          <w:rFonts w:ascii="Times New Roman" w:hAnsi="Times New Roman" w:cs="Times New Roman"/>
          <w:sz w:val="24"/>
          <w:szCs w:val="24"/>
        </w:rPr>
        <w:t>sunkumus informuojami mokyklos</w:t>
      </w:r>
      <w:r w:rsidR="00CA5C7A" w:rsidRPr="00CA5C7A">
        <w:rPr>
          <w:rFonts w:ascii="Times New Roman" w:hAnsi="Times New Roman" w:cs="Times New Roman"/>
          <w:sz w:val="24"/>
          <w:szCs w:val="24"/>
        </w:rPr>
        <w:t xml:space="preserve"> švietimo pagalbos specialistai, mokinio tėvai (globėjai); </w:t>
      </w:r>
    </w:p>
    <w:p w:rsidR="00A41563" w:rsidRDefault="00CA5C7A" w:rsidP="00047D9C">
      <w:pPr>
        <w:jc w:val="center"/>
        <w:rPr>
          <w:rFonts w:ascii="Times New Roman" w:hAnsi="Times New Roman" w:cs="Times New Roman"/>
          <w:b/>
          <w:sz w:val="24"/>
          <w:szCs w:val="24"/>
        </w:rPr>
      </w:pPr>
      <w:r w:rsidRPr="00047D9C">
        <w:rPr>
          <w:rFonts w:ascii="Times New Roman" w:hAnsi="Times New Roman" w:cs="Times New Roman"/>
          <w:b/>
          <w:sz w:val="24"/>
          <w:szCs w:val="24"/>
        </w:rPr>
        <w:t xml:space="preserve">KETVIRTASIS SKIRSNIS </w:t>
      </w:r>
    </w:p>
    <w:p w:rsidR="00047D9C" w:rsidRPr="00047D9C" w:rsidRDefault="00CA5C7A" w:rsidP="00047D9C">
      <w:pPr>
        <w:jc w:val="center"/>
        <w:rPr>
          <w:rFonts w:ascii="Times New Roman" w:hAnsi="Times New Roman" w:cs="Times New Roman"/>
          <w:b/>
          <w:sz w:val="24"/>
          <w:szCs w:val="24"/>
        </w:rPr>
      </w:pPr>
      <w:r w:rsidRPr="00047D9C">
        <w:rPr>
          <w:rFonts w:ascii="Times New Roman" w:hAnsi="Times New Roman" w:cs="Times New Roman"/>
          <w:b/>
          <w:sz w:val="24"/>
          <w:szCs w:val="24"/>
        </w:rPr>
        <w:t>NEFORMALIOJO VAIKŲ ŠVIETIMO ORGANIZAVIMAS</w:t>
      </w:r>
    </w:p>
    <w:p w:rsidR="00047D9C" w:rsidRDefault="004E3A4A">
      <w:pPr>
        <w:rPr>
          <w:rFonts w:ascii="Times New Roman" w:hAnsi="Times New Roman" w:cs="Times New Roman"/>
          <w:sz w:val="24"/>
          <w:szCs w:val="24"/>
        </w:rPr>
      </w:pPr>
      <w:r>
        <w:rPr>
          <w:rFonts w:ascii="Times New Roman" w:hAnsi="Times New Roman" w:cs="Times New Roman"/>
          <w:sz w:val="24"/>
          <w:szCs w:val="24"/>
        </w:rPr>
        <w:t>29</w:t>
      </w:r>
      <w:r w:rsidR="00CA5C7A" w:rsidRPr="00CA5C7A">
        <w:rPr>
          <w:rFonts w:ascii="Times New Roman" w:hAnsi="Times New Roman" w:cs="Times New Roman"/>
          <w:sz w:val="24"/>
          <w:szCs w:val="24"/>
        </w:rPr>
        <w:t xml:space="preserve">. Neformaliojo vaikų švietimo veikla skiriama mokinių asmeninėms, socialinėms, edukacinėms kompetencijoms ugdyti per pasirinktą meninę, sportinę, techninės kūrybos ar kitą veiklą. </w:t>
      </w:r>
    </w:p>
    <w:p w:rsidR="00047D9C" w:rsidRDefault="004E3A4A">
      <w:pPr>
        <w:rPr>
          <w:rFonts w:ascii="Times New Roman" w:hAnsi="Times New Roman" w:cs="Times New Roman"/>
          <w:sz w:val="24"/>
          <w:szCs w:val="24"/>
        </w:rPr>
      </w:pPr>
      <w:r>
        <w:rPr>
          <w:rFonts w:ascii="Times New Roman" w:hAnsi="Times New Roman" w:cs="Times New Roman"/>
          <w:sz w:val="24"/>
          <w:szCs w:val="24"/>
        </w:rPr>
        <w:t>30</w:t>
      </w:r>
      <w:r w:rsidR="00CA5C7A" w:rsidRPr="00CA5C7A">
        <w:rPr>
          <w:rFonts w:ascii="Times New Roman" w:hAnsi="Times New Roman" w:cs="Times New Roman"/>
          <w:sz w:val="24"/>
          <w:szCs w:val="24"/>
        </w:rPr>
        <w:t xml:space="preserve">. Neformaliojo švietimo veikla įrašoma į neformaliojo švietimo tvarkaraštį, jos apskaita vedama elektroniniame dienyne. </w:t>
      </w:r>
    </w:p>
    <w:p w:rsidR="00047D9C" w:rsidRDefault="004E3A4A">
      <w:pPr>
        <w:rPr>
          <w:rFonts w:ascii="Times New Roman" w:hAnsi="Times New Roman" w:cs="Times New Roman"/>
          <w:sz w:val="24"/>
          <w:szCs w:val="24"/>
        </w:rPr>
      </w:pPr>
      <w:r>
        <w:rPr>
          <w:rFonts w:ascii="Times New Roman" w:hAnsi="Times New Roman" w:cs="Times New Roman"/>
          <w:sz w:val="24"/>
          <w:szCs w:val="24"/>
        </w:rPr>
        <w:t>31</w:t>
      </w:r>
      <w:r w:rsidR="00CA5C7A" w:rsidRPr="00CA5C7A">
        <w:rPr>
          <w:rFonts w:ascii="Times New Roman" w:hAnsi="Times New Roman" w:cs="Times New Roman"/>
          <w:sz w:val="24"/>
          <w:szCs w:val="24"/>
        </w:rPr>
        <w:t xml:space="preserve">. Neformaliajam </w:t>
      </w:r>
      <w:r w:rsidR="0099116A">
        <w:rPr>
          <w:rFonts w:ascii="Times New Roman" w:hAnsi="Times New Roman" w:cs="Times New Roman"/>
          <w:sz w:val="24"/>
          <w:szCs w:val="24"/>
        </w:rPr>
        <w:t>švietimui 1-4 klasėms mokyklos Ugdymo plane</w:t>
      </w:r>
      <w:r w:rsidR="00CA5C7A" w:rsidRPr="00CA5C7A">
        <w:rPr>
          <w:rFonts w:ascii="Times New Roman" w:hAnsi="Times New Roman" w:cs="Times New Roman"/>
          <w:sz w:val="24"/>
          <w:szCs w:val="24"/>
        </w:rPr>
        <w:t xml:space="preserve"> numatomas 8 ugdymo valandų sk</w:t>
      </w:r>
      <w:r w:rsidR="000110EB">
        <w:rPr>
          <w:rFonts w:ascii="Times New Roman" w:hAnsi="Times New Roman" w:cs="Times New Roman"/>
          <w:sz w:val="24"/>
          <w:szCs w:val="24"/>
        </w:rPr>
        <w:t>aičius per savaitę</w:t>
      </w:r>
    </w:p>
    <w:p w:rsidR="00047D9C" w:rsidRDefault="004E3A4A">
      <w:pPr>
        <w:rPr>
          <w:rFonts w:ascii="Times New Roman" w:hAnsi="Times New Roman" w:cs="Times New Roman"/>
          <w:sz w:val="24"/>
          <w:szCs w:val="24"/>
        </w:rPr>
      </w:pPr>
      <w:r>
        <w:rPr>
          <w:rFonts w:ascii="Times New Roman" w:hAnsi="Times New Roman" w:cs="Times New Roman"/>
          <w:sz w:val="24"/>
          <w:szCs w:val="24"/>
        </w:rPr>
        <w:t>32</w:t>
      </w:r>
      <w:r w:rsidR="000110EB">
        <w:rPr>
          <w:rFonts w:ascii="Times New Roman" w:hAnsi="Times New Roman" w:cs="Times New Roman"/>
          <w:sz w:val="24"/>
          <w:szCs w:val="24"/>
        </w:rPr>
        <w:t>. Mokykla</w:t>
      </w:r>
      <w:r w:rsidR="00CA5C7A" w:rsidRPr="00CA5C7A">
        <w:rPr>
          <w:rFonts w:ascii="Times New Roman" w:hAnsi="Times New Roman" w:cs="Times New Roman"/>
          <w:sz w:val="24"/>
          <w:szCs w:val="24"/>
        </w:rPr>
        <w:t xml:space="preserve"> mokslo metų pabaigoje (iki 2018 m. gegužės 30 d.) įvertina ateinančių mokslo metų mokinių neformaliojo švietimo poreikius, numato ugdymo prioritetus dėl mokinių pasiekimų gerinimo ir bendrųjų kompetencijų ugdymo ir atsižvelgdama į juos siūlo mokiniams neformaliojo švietimo programas. Neformaliojo vaikų švietimo programas rengiamos atsižvelgiant į Bendrųjų iš valstybės ir savivaldybių biudžetų finansuojamų neformaliojo švietimo programų kriterijų aprašą, </w:t>
      </w:r>
      <w:r w:rsidR="00CA5C7A" w:rsidRPr="00CA5C7A">
        <w:rPr>
          <w:rFonts w:ascii="Times New Roman" w:hAnsi="Times New Roman" w:cs="Times New Roman"/>
          <w:sz w:val="24"/>
          <w:szCs w:val="24"/>
        </w:rPr>
        <w:lastRenderedPageBreak/>
        <w:t>patvirtintą Lietuvos Respublikos švietimo ir mokslo ministro 2004 m. birželio 18 d. įsakymu Nr. ISAK-991 (</w:t>
      </w:r>
      <w:proofErr w:type="spellStart"/>
      <w:r w:rsidR="00CA5C7A" w:rsidRPr="00CA5C7A">
        <w:rPr>
          <w:rFonts w:ascii="Times New Roman" w:hAnsi="Times New Roman" w:cs="Times New Roman"/>
          <w:sz w:val="24"/>
          <w:szCs w:val="24"/>
        </w:rPr>
        <w:t>Žin</w:t>
      </w:r>
      <w:proofErr w:type="spellEnd"/>
      <w:r w:rsidR="00CA5C7A" w:rsidRPr="00CA5C7A">
        <w:rPr>
          <w:rFonts w:ascii="Times New Roman" w:hAnsi="Times New Roman" w:cs="Times New Roman"/>
          <w:sz w:val="24"/>
          <w:szCs w:val="24"/>
        </w:rPr>
        <w:t xml:space="preserve">., 2004, Nr. 98-3663; 2011, Nr. 88-4219). </w:t>
      </w:r>
    </w:p>
    <w:p w:rsidR="00047D9C" w:rsidRDefault="004E3A4A">
      <w:pPr>
        <w:rPr>
          <w:rFonts w:ascii="Times New Roman" w:hAnsi="Times New Roman" w:cs="Times New Roman"/>
          <w:sz w:val="24"/>
          <w:szCs w:val="24"/>
        </w:rPr>
      </w:pPr>
      <w:r>
        <w:rPr>
          <w:rFonts w:ascii="Times New Roman" w:hAnsi="Times New Roman" w:cs="Times New Roman"/>
          <w:sz w:val="24"/>
          <w:szCs w:val="24"/>
        </w:rPr>
        <w:t>33</w:t>
      </w:r>
      <w:r w:rsidR="00CA5C7A" w:rsidRPr="00CA5C7A">
        <w:rPr>
          <w:rFonts w:ascii="Times New Roman" w:hAnsi="Times New Roman" w:cs="Times New Roman"/>
          <w:sz w:val="24"/>
          <w:szCs w:val="24"/>
        </w:rPr>
        <w:t xml:space="preserve">. Neformaliojo </w:t>
      </w:r>
      <w:r w:rsidR="00A906F6">
        <w:rPr>
          <w:rFonts w:ascii="Times New Roman" w:hAnsi="Times New Roman" w:cs="Times New Roman"/>
          <w:sz w:val="24"/>
          <w:szCs w:val="24"/>
        </w:rPr>
        <w:t xml:space="preserve">vaikų švietimo veikla </w:t>
      </w:r>
      <w:r w:rsidR="000110EB">
        <w:rPr>
          <w:rFonts w:ascii="Times New Roman" w:hAnsi="Times New Roman" w:cs="Times New Roman"/>
          <w:sz w:val="24"/>
          <w:szCs w:val="24"/>
        </w:rPr>
        <w:t>organizuojama ne tik mokykloje</w:t>
      </w:r>
      <w:r w:rsidR="00CA5C7A" w:rsidRPr="00CA5C7A">
        <w:rPr>
          <w:rFonts w:ascii="Times New Roman" w:hAnsi="Times New Roman" w:cs="Times New Roman"/>
          <w:sz w:val="24"/>
          <w:szCs w:val="24"/>
        </w:rPr>
        <w:t>, bet ir už jos ribų, numatant veiklos intensyvumą, periodiškumą, trukmę ir išlaikant klasei Ben</w:t>
      </w:r>
      <w:r w:rsidR="000110EB">
        <w:rPr>
          <w:rFonts w:ascii="Times New Roman" w:hAnsi="Times New Roman" w:cs="Times New Roman"/>
          <w:sz w:val="24"/>
          <w:szCs w:val="24"/>
        </w:rPr>
        <w:t xml:space="preserve">drojo ugdymo plane </w:t>
      </w:r>
      <w:r w:rsidR="00CA5C7A" w:rsidRPr="00CA5C7A">
        <w:rPr>
          <w:rFonts w:ascii="Times New Roman" w:hAnsi="Times New Roman" w:cs="Times New Roman"/>
          <w:sz w:val="24"/>
          <w:szCs w:val="24"/>
        </w:rPr>
        <w:t xml:space="preserve">numatytą valandų skaičių per metus.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261"/>
        <w:gridCol w:w="2126"/>
      </w:tblGrid>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rPr>
                <w:rFonts w:ascii="Times New Roman" w:hAnsi="Times New Roman" w:cs="Times New Roman"/>
                <w:b/>
                <w:sz w:val="24"/>
                <w:szCs w:val="24"/>
              </w:rPr>
            </w:pPr>
            <w:r w:rsidRPr="00EA21D4">
              <w:rPr>
                <w:rFonts w:ascii="Times New Roman" w:hAnsi="Times New Roman" w:cs="Times New Roman"/>
                <w:b/>
                <w:sz w:val="24"/>
                <w:szCs w:val="24"/>
              </w:rPr>
              <w:t>Eil. Nr.</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jc w:val="center"/>
              <w:rPr>
                <w:rFonts w:ascii="Times New Roman" w:hAnsi="Times New Roman" w:cs="Times New Roman"/>
                <w:b/>
                <w:sz w:val="24"/>
                <w:szCs w:val="24"/>
              </w:rPr>
            </w:pPr>
            <w:r w:rsidRPr="00EA21D4">
              <w:rPr>
                <w:rFonts w:ascii="Times New Roman" w:hAnsi="Times New Roman" w:cs="Times New Roman"/>
                <w:b/>
                <w:sz w:val="24"/>
                <w:szCs w:val="24"/>
              </w:rPr>
              <w:t>Programos pavadinimas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jc w:val="center"/>
              <w:rPr>
                <w:rFonts w:ascii="Times New Roman" w:hAnsi="Times New Roman" w:cs="Times New Roman"/>
                <w:b/>
                <w:sz w:val="24"/>
                <w:szCs w:val="24"/>
              </w:rPr>
            </w:pPr>
            <w:r w:rsidRPr="00EA21D4">
              <w:rPr>
                <w:rFonts w:ascii="Times New Roman" w:hAnsi="Times New Roman" w:cs="Times New Roman"/>
                <w:b/>
                <w:sz w:val="24"/>
                <w:szCs w:val="24"/>
              </w:rPr>
              <w:t>Apmokamų valandų</w:t>
            </w:r>
          </w:p>
          <w:p w:rsidR="00EA21D4" w:rsidRPr="00EA21D4" w:rsidRDefault="00EA21D4" w:rsidP="00EA21D4">
            <w:pPr>
              <w:spacing w:after="0"/>
              <w:jc w:val="center"/>
              <w:rPr>
                <w:rFonts w:ascii="Times New Roman" w:hAnsi="Times New Roman" w:cs="Times New Roman"/>
                <w:b/>
                <w:sz w:val="24"/>
                <w:szCs w:val="24"/>
              </w:rPr>
            </w:pPr>
            <w:r w:rsidRPr="00EA21D4">
              <w:rPr>
                <w:rFonts w:ascii="Times New Roman" w:hAnsi="Times New Roman" w:cs="Times New Roman"/>
                <w:b/>
                <w:sz w:val="24"/>
                <w:szCs w:val="24"/>
              </w:rPr>
              <w:t>skaičius</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proofErr w:type="spellStart"/>
            <w:r w:rsidRPr="00EA21D4">
              <w:rPr>
                <w:rFonts w:ascii="Times New Roman" w:hAnsi="Times New Roman" w:cs="Times New Roman"/>
                <w:sz w:val="24"/>
                <w:szCs w:val="24"/>
              </w:rPr>
              <w:t>Ansamblinis</w:t>
            </w:r>
            <w:proofErr w:type="spellEnd"/>
            <w:r w:rsidRPr="00EA21D4">
              <w:rPr>
                <w:rFonts w:ascii="Times New Roman" w:hAnsi="Times New Roman" w:cs="Times New Roman"/>
                <w:sz w:val="24"/>
                <w:szCs w:val="24"/>
              </w:rPr>
              <w:t xml:space="preserve"> muzikavimas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2</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Krepšinis ir futbolas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2</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Kraštotyros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Ispanų kalbos būrelis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Šokių būrelis „FLASH“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2</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Stebuklingas plunksnakotis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Darbelių pasaulyje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r>
      <w:tr w:rsidR="00EA21D4" w:rsidRPr="00EA21D4" w:rsidTr="00C27DBA">
        <w:tc>
          <w:tcPr>
            <w:tcW w:w="708"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Įdomus pasakų pasaulis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A21D4" w:rsidRPr="00EA21D4" w:rsidRDefault="00EA21D4" w:rsidP="00EA21D4">
            <w:pPr>
              <w:spacing w:after="0" w:line="360" w:lineRule="auto"/>
              <w:jc w:val="both"/>
              <w:rPr>
                <w:rFonts w:ascii="Times New Roman" w:hAnsi="Times New Roman" w:cs="Times New Roman"/>
                <w:sz w:val="24"/>
                <w:szCs w:val="24"/>
              </w:rPr>
            </w:pPr>
            <w:r w:rsidRPr="00EA21D4">
              <w:rPr>
                <w:rFonts w:ascii="Times New Roman" w:hAnsi="Times New Roman" w:cs="Times New Roman"/>
                <w:sz w:val="24"/>
                <w:szCs w:val="24"/>
              </w:rPr>
              <w:t>1</w:t>
            </w:r>
          </w:p>
        </w:tc>
      </w:tr>
    </w:tbl>
    <w:p w:rsidR="00EA21D4" w:rsidRDefault="00EA21D4">
      <w:pPr>
        <w:rPr>
          <w:rFonts w:ascii="Times New Roman" w:hAnsi="Times New Roman" w:cs="Times New Roman"/>
          <w:sz w:val="24"/>
          <w:szCs w:val="24"/>
        </w:rPr>
      </w:pPr>
    </w:p>
    <w:p w:rsidR="00047D9C" w:rsidRDefault="004E3A4A">
      <w:pPr>
        <w:rPr>
          <w:rFonts w:ascii="Times New Roman" w:hAnsi="Times New Roman" w:cs="Times New Roman"/>
          <w:sz w:val="24"/>
          <w:szCs w:val="24"/>
        </w:rPr>
      </w:pPr>
      <w:r>
        <w:rPr>
          <w:rFonts w:ascii="Times New Roman" w:hAnsi="Times New Roman" w:cs="Times New Roman"/>
          <w:sz w:val="24"/>
          <w:szCs w:val="24"/>
        </w:rPr>
        <w:t>34</w:t>
      </w:r>
      <w:r w:rsidR="00CA5C7A" w:rsidRPr="00CA5C7A">
        <w:rPr>
          <w:rFonts w:ascii="Times New Roman" w:hAnsi="Times New Roman" w:cs="Times New Roman"/>
          <w:sz w:val="24"/>
          <w:szCs w:val="24"/>
        </w:rPr>
        <w:t>. Minimalus mokinių skaičius neformaliojo švietimo grup</w:t>
      </w:r>
      <w:r w:rsidR="00FE1116">
        <w:rPr>
          <w:rFonts w:ascii="Times New Roman" w:hAnsi="Times New Roman" w:cs="Times New Roman"/>
          <w:sz w:val="24"/>
          <w:szCs w:val="24"/>
        </w:rPr>
        <w:t>ėje yra 8</w:t>
      </w:r>
      <w:r w:rsidR="000110EB">
        <w:rPr>
          <w:rFonts w:ascii="Times New Roman" w:hAnsi="Times New Roman" w:cs="Times New Roman"/>
          <w:sz w:val="24"/>
          <w:szCs w:val="24"/>
        </w:rPr>
        <w:t xml:space="preserve"> mokiniai</w:t>
      </w:r>
    </w:p>
    <w:p w:rsidR="00047D9C" w:rsidRDefault="004E3A4A">
      <w:pPr>
        <w:rPr>
          <w:rFonts w:ascii="Times New Roman" w:hAnsi="Times New Roman" w:cs="Times New Roman"/>
          <w:sz w:val="24"/>
          <w:szCs w:val="24"/>
        </w:rPr>
      </w:pPr>
      <w:r>
        <w:rPr>
          <w:rFonts w:ascii="Times New Roman" w:hAnsi="Times New Roman" w:cs="Times New Roman"/>
          <w:sz w:val="24"/>
          <w:szCs w:val="24"/>
        </w:rPr>
        <w:t>35</w:t>
      </w:r>
      <w:r w:rsidR="00CA5C7A" w:rsidRPr="00CA5C7A">
        <w:rPr>
          <w:rFonts w:ascii="Times New Roman" w:hAnsi="Times New Roman" w:cs="Times New Roman"/>
          <w:sz w:val="24"/>
          <w:szCs w:val="24"/>
        </w:rPr>
        <w:t>. Neformaliojo švietimo organiz</w:t>
      </w:r>
      <w:r w:rsidR="000110EB">
        <w:rPr>
          <w:rFonts w:ascii="Times New Roman" w:hAnsi="Times New Roman" w:cs="Times New Roman"/>
          <w:sz w:val="24"/>
          <w:szCs w:val="24"/>
        </w:rPr>
        <w:t>avimas vykdomas pagal mokyklos</w:t>
      </w:r>
      <w:r w:rsidR="00CA5C7A" w:rsidRPr="00CA5C7A">
        <w:rPr>
          <w:rFonts w:ascii="Times New Roman" w:hAnsi="Times New Roman" w:cs="Times New Roman"/>
          <w:sz w:val="24"/>
          <w:szCs w:val="24"/>
        </w:rPr>
        <w:t xml:space="preserve"> Neformaliojo švietimo organizavimo tvarkos aprašą. </w:t>
      </w:r>
    </w:p>
    <w:p w:rsidR="0001238D" w:rsidRDefault="0001238D" w:rsidP="0001238D">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PENKTASIS</w:t>
      </w:r>
      <w:r w:rsidRPr="00EB3BB6">
        <w:rPr>
          <w:rFonts w:ascii="Times New Roman" w:eastAsia="Times New Roman" w:hAnsi="Times New Roman" w:cs="Times New Roman"/>
          <w:b/>
          <w:bCs/>
          <w:color w:val="000000"/>
          <w:sz w:val="24"/>
          <w:szCs w:val="24"/>
          <w:lang w:eastAsia="lt-LT"/>
        </w:rPr>
        <w:t> SKIRSNIS</w:t>
      </w:r>
    </w:p>
    <w:p w:rsidR="002329DB" w:rsidRPr="0001238D" w:rsidRDefault="002329DB" w:rsidP="0001238D">
      <w:pPr>
        <w:spacing w:after="0" w:line="240" w:lineRule="auto"/>
        <w:jc w:val="center"/>
        <w:rPr>
          <w:rFonts w:ascii="Times New Roman" w:eastAsia="Times New Roman" w:hAnsi="Times New Roman" w:cs="Times New Roman"/>
          <w:b/>
          <w:bCs/>
          <w:color w:val="000000"/>
          <w:sz w:val="24"/>
          <w:szCs w:val="24"/>
          <w:lang w:eastAsia="lt-LT"/>
        </w:rPr>
      </w:pPr>
    </w:p>
    <w:p w:rsidR="0001238D" w:rsidRPr="00BF194B" w:rsidRDefault="0001238D" w:rsidP="0001238D">
      <w:pPr>
        <w:jc w:val="center"/>
        <w:rPr>
          <w:rFonts w:ascii="Times New Roman" w:hAnsi="Times New Roman" w:cs="Times New Roman"/>
          <w:b/>
          <w:sz w:val="24"/>
          <w:szCs w:val="24"/>
        </w:rPr>
      </w:pPr>
      <w:r w:rsidRPr="00BF194B">
        <w:rPr>
          <w:rFonts w:ascii="Times New Roman" w:hAnsi="Times New Roman" w:cs="Times New Roman"/>
          <w:b/>
          <w:sz w:val="24"/>
          <w:szCs w:val="24"/>
        </w:rPr>
        <w:t>UGDYMO DIFERENCIJAVIMAS</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36</w:t>
      </w:r>
      <w:r w:rsidR="0001238D" w:rsidRPr="00CA5C7A">
        <w:rPr>
          <w:rFonts w:ascii="Times New Roman" w:hAnsi="Times New Roman" w:cs="Times New Roman"/>
          <w:sz w:val="24"/>
          <w:szCs w:val="24"/>
        </w:rPr>
        <w:t xml:space="preserve">. Diferencijuoto ugdymo tikslas – sudaryti sąlygas kiekvienam mokiniui sėkmingiau siekti individualios pažangos. Juo taip pat kompensuojami brendimo, mokymosi tempo netolygumai, atsirandantys vertikaliojo skirstymo klasėmis pagal mokinių amžių sistemoje. </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37</w:t>
      </w:r>
      <w:r w:rsidR="0001238D" w:rsidRPr="00CA5C7A">
        <w:rPr>
          <w:rFonts w:ascii="Times New Roman" w:hAnsi="Times New Roman" w:cs="Times New Roman"/>
          <w:sz w:val="24"/>
          <w:szCs w:val="24"/>
        </w:rPr>
        <w:t xml:space="preserve">. Diferencijavimas taikomas: </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37</w:t>
      </w:r>
      <w:r w:rsidR="0001238D" w:rsidRPr="00CA5C7A">
        <w:rPr>
          <w:rFonts w:ascii="Times New Roman" w:hAnsi="Times New Roman" w:cs="Times New Roman"/>
          <w:sz w:val="24"/>
          <w:szCs w:val="24"/>
        </w:rPr>
        <w:t xml:space="preserve">.1. mokiniui individualiai; </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37</w:t>
      </w:r>
      <w:r w:rsidR="0001238D" w:rsidRPr="00CA5C7A">
        <w:rPr>
          <w:rFonts w:ascii="Times New Roman" w:hAnsi="Times New Roman" w:cs="Times New Roman"/>
          <w:sz w:val="24"/>
          <w:szCs w:val="24"/>
        </w:rPr>
        <w:t xml:space="preserve">.2. mokinių grupei: </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37</w:t>
      </w:r>
      <w:r w:rsidR="0001238D" w:rsidRPr="00CA5C7A">
        <w:rPr>
          <w:rFonts w:ascii="Times New Roman" w:hAnsi="Times New Roman" w:cs="Times New Roman"/>
          <w:sz w:val="24"/>
          <w:szCs w:val="24"/>
        </w:rPr>
        <w:t>.2.1. pasiekimų skirtumams mažinti, gabumams plėtoti, pritaikant į</w:t>
      </w:r>
      <w:r>
        <w:rPr>
          <w:rFonts w:ascii="Times New Roman" w:hAnsi="Times New Roman" w:cs="Times New Roman"/>
          <w:sz w:val="24"/>
          <w:szCs w:val="24"/>
        </w:rPr>
        <w:t>vairias mokymosi strategijas; 37</w:t>
      </w:r>
      <w:r w:rsidR="0001238D" w:rsidRPr="00CA5C7A">
        <w:rPr>
          <w:rFonts w:ascii="Times New Roman" w:hAnsi="Times New Roman" w:cs="Times New Roman"/>
          <w:sz w:val="24"/>
          <w:szCs w:val="24"/>
        </w:rPr>
        <w:t>.2.2. tam tikroms veikloms atlikti (projektiniai, tiriamiej</w:t>
      </w:r>
      <w:r w:rsidR="0001238D">
        <w:rPr>
          <w:rFonts w:ascii="Times New Roman" w:hAnsi="Times New Roman" w:cs="Times New Roman"/>
          <w:sz w:val="24"/>
          <w:szCs w:val="24"/>
        </w:rPr>
        <w:t xml:space="preserve">i mokinių darbai, </w:t>
      </w:r>
      <w:r w:rsidR="0001238D" w:rsidRPr="00CA5C7A">
        <w:rPr>
          <w:rFonts w:ascii="Times New Roman" w:hAnsi="Times New Roman" w:cs="Times New Roman"/>
          <w:sz w:val="24"/>
          <w:szCs w:val="24"/>
        </w:rPr>
        <w:t xml:space="preserve"> darbo grupės), sudarant mišrias arba panašių polinkių, interesų mokinių grupes. </w:t>
      </w:r>
    </w:p>
    <w:p w:rsidR="0001238D" w:rsidRDefault="00F21A43" w:rsidP="0001238D">
      <w:pPr>
        <w:rPr>
          <w:rFonts w:ascii="Times New Roman" w:hAnsi="Times New Roman" w:cs="Times New Roman"/>
          <w:sz w:val="24"/>
          <w:szCs w:val="24"/>
        </w:rPr>
      </w:pPr>
      <w:r>
        <w:rPr>
          <w:rFonts w:ascii="Times New Roman" w:hAnsi="Times New Roman" w:cs="Times New Roman"/>
          <w:sz w:val="24"/>
          <w:szCs w:val="24"/>
        </w:rPr>
        <w:t>38</w:t>
      </w:r>
      <w:r w:rsidR="0001238D" w:rsidRPr="00CA5C7A">
        <w:rPr>
          <w:rFonts w:ascii="Times New Roman" w:hAnsi="Times New Roman" w:cs="Times New Roman"/>
          <w:sz w:val="24"/>
          <w:szCs w:val="24"/>
        </w:rPr>
        <w:t>. Mokinių perskirstymas ar priskyrimas grupei, nepažeidžiantis jų priklausymo nuolatinės klasės bendruomenei, gali būti trumpo laikotarpio – tik tam tikroms užduotims atlikti arba tam tikro dalyko pamokoms. Dėl pergrupavimo tikslų ir principų yra tariamasi su mokinių tėvais (gl</w:t>
      </w:r>
      <w:r w:rsidR="0001238D">
        <w:rPr>
          <w:rFonts w:ascii="Times New Roman" w:hAnsi="Times New Roman" w:cs="Times New Roman"/>
          <w:sz w:val="24"/>
          <w:szCs w:val="24"/>
        </w:rPr>
        <w:t>obėjais, rūpintojais). Mokykla</w:t>
      </w:r>
      <w:r w:rsidR="0001238D" w:rsidRPr="00CA5C7A">
        <w:rPr>
          <w:rFonts w:ascii="Times New Roman" w:hAnsi="Times New Roman" w:cs="Times New Roman"/>
          <w:sz w:val="24"/>
          <w:szCs w:val="24"/>
        </w:rPr>
        <w:t xml:space="preserve"> analizuoja, kaip ugdymo procese įgyvendinamas diferencijavimas, </w:t>
      </w:r>
      <w:r w:rsidR="0001238D" w:rsidRPr="00CA5C7A">
        <w:rPr>
          <w:rFonts w:ascii="Times New Roman" w:hAnsi="Times New Roman" w:cs="Times New Roman"/>
          <w:sz w:val="24"/>
          <w:szCs w:val="24"/>
        </w:rPr>
        <w:lastRenderedPageBreak/>
        <w:t>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01238D" w:rsidRDefault="0001238D" w:rsidP="0001238D">
      <w:pPr>
        <w:jc w:val="center"/>
        <w:rPr>
          <w:rFonts w:ascii="Times New Roman" w:hAnsi="Times New Roman" w:cs="Times New Roman"/>
          <w:b/>
          <w:sz w:val="24"/>
          <w:szCs w:val="24"/>
        </w:rPr>
      </w:pPr>
      <w:r>
        <w:rPr>
          <w:rFonts w:ascii="Times New Roman" w:hAnsi="Times New Roman" w:cs="Times New Roman"/>
          <w:b/>
          <w:sz w:val="24"/>
          <w:szCs w:val="24"/>
        </w:rPr>
        <w:t>IV SKYRIUS</w:t>
      </w:r>
    </w:p>
    <w:p w:rsidR="00EB3BB6" w:rsidRPr="00EB3BB6" w:rsidRDefault="00EB3BB6" w:rsidP="00EB3BB6">
      <w:pPr>
        <w:spacing w:after="0" w:line="240" w:lineRule="auto"/>
        <w:jc w:val="center"/>
        <w:rPr>
          <w:rFonts w:ascii="Times New Roman" w:eastAsia="Times New Roman" w:hAnsi="Times New Roman" w:cs="Times New Roman"/>
          <w:color w:val="000000"/>
          <w:sz w:val="27"/>
          <w:szCs w:val="27"/>
          <w:lang w:eastAsia="lt-LT"/>
        </w:rPr>
      </w:pPr>
      <w:r w:rsidRPr="00EB3BB6">
        <w:rPr>
          <w:rFonts w:ascii="Times New Roman" w:eastAsia="Times New Roman" w:hAnsi="Times New Roman" w:cs="Times New Roman"/>
          <w:b/>
          <w:bCs/>
          <w:color w:val="000000"/>
          <w:sz w:val="27"/>
          <w:szCs w:val="27"/>
          <w:lang w:eastAsia="lt-LT"/>
        </w:rPr>
        <w:t>MOKINIŲ, TURINČIŲ SPECIALIŲJŲ UGDYMOSI POREIKIŲ (IŠSKYRUS</w:t>
      </w:r>
    </w:p>
    <w:p w:rsidR="00EB3BB6" w:rsidRPr="00EB3BB6" w:rsidRDefault="00EB3BB6" w:rsidP="00EB3BB6">
      <w:pPr>
        <w:spacing w:after="0" w:line="240" w:lineRule="auto"/>
        <w:jc w:val="center"/>
        <w:rPr>
          <w:rFonts w:ascii="Times New Roman" w:eastAsia="Times New Roman" w:hAnsi="Times New Roman" w:cs="Times New Roman"/>
          <w:color w:val="000000"/>
          <w:sz w:val="27"/>
          <w:szCs w:val="27"/>
          <w:lang w:eastAsia="lt-LT"/>
        </w:rPr>
      </w:pPr>
      <w:r w:rsidRPr="00EB3BB6">
        <w:rPr>
          <w:rFonts w:ascii="Times New Roman" w:eastAsia="Times New Roman" w:hAnsi="Times New Roman" w:cs="Times New Roman"/>
          <w:b/>
          <w:bCs/>
          <w:color w:val="000000"/>
          <w:sz w:val="27"/>
          <w:szCs w:val="27"/>
          <w:lang w:eastAsia="lt-LT"/>
        </w:rPr>
        <w:t>ATSIRANDANČIUS DĖL IŠSKIRTINIŲ GABUMŲ),</w:t>
      </w:r>
    </w:p>
    <w:p w:rsidR="00EB3BB6" w:rsidRPr="00EB3BB6" w:rsidRDefault="00EB3BB6" w:rsidP="00EB3BB6">
      <w:pPr>
        <w:spacing w:after="0" w:line="240" w:lineRule="auto"/>
        <w:jc w:val="center"/>
        <w:rPr>
          <w:rFonts w:ascii="Times New Roman" w:eastAsia="Times New Roman" w:hAnsi="Times New Roman" w:cs="Times New Roman"/>
          <w:color w:val="000000"/>
          <w:sz w:val="27"/>
          <w:szCs w:val="27"/>
          <w:lang w:eastAsia="lt-LT"/>
        </w:rPr>
      </w:pPr>
      <w:r w:rsidRPr="00EB3BB6">
        <w:rPr>
          <w:rFonts w:ascii="Times New Roman" w:eastAsia="Times New Roman" w:hAnsi="Times New Roman" w:cs="Times New Roman"/>
          <w:b/>
          <w:bCs/>
          <w:color w:val="000000"/>
          <w:sz w:val="27"/>
          <w:szCs w:val="27"/>
          <w:lang w:eastAsia="lt-LT"/>
        </w:rPr>
        <w:t>UGDYMO ORGANIZAVIMAS</w:t>
      </w:r>
    </w:p>
    <w:p w:rsidR="00EB3BB6" w:rsidRPr="00EB3BB6" w:rsidRDefault="00EB3BB6" w:rsidP="00EB3BB6">
      <w:pPr>
        <w:spacing w:after="0" w:line="240" w:lineRule="auto"/>
        <w:jc w:val="center"/>
        <w:rPr>
          <w:rFonts w:ascii="Times New Roman" w:eastAsia="Times New Roman" w:hAnsi="Times New Roman" w:cs="Times New Roman"/>
          <w:color w:val="000000"/>
          <w:sz w:val="27"/>
          <w:szCs w:val="27"/>
          <w:lang w:eastAsia="lt-LT"/>
        </w:rPr>
      </w:pPr>
      <w:r w:rsidRPr="00EB3BB6">
        <w:rPr>
          <w:rFonts w:ascii="Times New Roman" w:eastAsia="Times New Roman" w:hAnsi="Times New Roman" w:cs="Times New Roman"/>
          <w:color w:val="000000"/>
          <w:sz w:val="27"/>
          <w:szCs w:val="27"/>
          <w:lang w:eastAsia="lt-LT"/>
        </w:rPr>
        <w:t> </w:t>
      </w:r>
    </w:p>
    <w:p w:rsidR="00EB3BB6" w:rsidRDefault="00EB3BB6" w:rsidP="00EB3BB6">
      <w:pPr>
        <w:spacing w:after="0" w:line="240" w:lineRule="auto"/>
        <w:jc w:val="center"/>
        <w:rPr>
          <w:rFonts w:ascii="Times New Roman" w:eastAsia="Times New Roman" w:hAnsi="Times New Roman" w:cs="Times New Roman"/>
          <w:b/>
          <w:bCs/>
          <w:color w:val="000000"/>
          <w:sz w:val="24"/>
          <w:szCs w:val="24"/>
          <w:lang w:eastAsia="lt-LT"/>
        </w:rPr>
      </w:pPr>
      <w:bookmarkStart w:id="1" w:name="part_c4aeac6600d04390bfbaa0400b15aa8c"/>
      <w:bookmarkEnd w:id="1"/>
      <w:r w:rsidRPr="00EB3BB6">
        <w:rPr>
          <w:rFonts w:ascii="Times New Roman" w:eastAsia="Times New Roman" w:hAnsi="Times New Roman" w:cs="Times New Roman"/>
          <w:b/>
          <w:bCs/>
          <w:color w:val="000000"/>
          <w:sz w:val="24"/>
          <w:szCs w:val="24"/>
          <w:lang w:eastAsia="lt-LT"/>
        </w:rPr>
        <w:t>PIRMASIS SKIRSNIS</w:t>
      </w:r>
    </w:p>
    <w:p w:rsidR="00EB3BB6" w:rsidRPr="00EB3BB6" w:rsidRDefault="00EB3BB6" w:rsidP="0001238D">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olor w:val="000000"/>
          <w:sz w:val="24"/>
          <w:szCs w:val="24"/>
          <w:lang w:eastAsia="lt-LT"/>
        </w:rPr>
        <w:t> </w:t>
      </w:r>
    </w:p>
    <w:p w:rsidR="00EB3BB6" w:rsidRPr="00EB3BB6" w:rsidRDefault="00F21A43" w:rsidP="001A7048">
      <w:pPr>
        <w:spacing w:after="0" w:line="240" w:lineRule="auto"/>
        <w:jc w:val="both"/>
        <w:rPr>
          <w:rFonts w:ascii="Times New Roman" w:eastAsia="Times New Roman" w:hAnsi="Times New Roman" w:cs="Times New Roman"/>
          <w:color w:val="000000"/>
          <w:sz w:val="24"/>
          <w:szCs w:val="24"/>
          <w:lang w:eastAsia="lt-LT"/>
        </w:rPr>
      </w:pPr>
      <w:bookmarkStart w:id="2" w:name="part_6fe43af1e22445e4804ea263e80453a1"/>
      <w:bookmarkEnd w:id="2"/>
      <w:r>
        <w:rPr>
          <w:rFonts w:ascii="Times New Roman" w:eastAsia="Times New Roman" w:hAnsi="Times New Roman" w:cs="Times New Roman"/>
          <w:color w:val="000000"/>
          <w:sz w:val="24"/>
          <w:szCs w:val="24"/>
          <w:lang w:eastAsia="lt-LT"/>
        </w:rPr>
        <w:t>39</w:t>
      </w:r>
      <w:r w:rsidR="00EB3BB6" w:rsidRPr="00EB3BB6">
        <w:rPr>
          <w:rFonts w:ascii="Times New Roman" w:eastAsia="Times New Roman" w:hAnsi="Times New Roman" w:cs="Times New Roman"/>
          <w:color w:val="000000"/>
          <w:sz w:val="24"/>
          <w:szCs w:val="24"/>
          <w:lang w:eastAsia="lt-LT"/>
        </w:rPr>
        <w:t>. 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F21A43" w:rsidP="00F21A43">
      <w:pPr>
        <w:spacing w:after="0" w:line="240" w:lineRule="auto"/>
        <w:jc w:val="both"/>
        <w:rPr>
          <w:rFonts w:ascii="Times New Roman" w:eastAsia="Times New Roman" w:hAnsi="Times New Roman" w:cs="Times New Roman"/>
          <w:color w:val="000000"/>
          <w:sz w:val="24"/>
          <w:szCs w:val="24"/>
          <w:lang w:eastAsia="lt-LT"/>
        </w:rPr>
      </w:pPr>
      <w:bookmarkStart w:id="3" w:name="part_3ca684bc62a145438ec83938ed1f448c"/>
      <w:bookmarkEnd w:id="3"/>
      <w:r>
        <w:rPr>
          <w:rFonts w:ascii="Times New Roman" w:eastAsia="Times New Roman" w:hAnsi="Times New Roman" w:cs="Times New Roman"/>
          <w:color w:val="000000"/>
          <w:sz w:val="24"/>
          <w:szCs w:val="24"/>
          <w:lang w:eastAsia="lt-LT"/>
        </w:rPr>
        <w:t>40</w:t>
      </w:r>
      <w:r w:rsidR="00EB3BB6" w:rsidRPr="00EB3BB6">
        <w:rPr>
          <w:rFonts w:ascii="Times New Roman" w:eastAsia="Times New Roman" w:hAnsi="Times New Roman" w:cs="Times New Roman"/>
          <w:color w:val="000000"/>
          <w:sz w:val="24"/>
          <w:szCs w:val="24"/>
          <w:lang w:eastAsia="lt-LT"/>
        </w:rPr>
        <w:t>. Mokykla kiekvienam mokiniui, turinčiam specialiųjų ugdymosi poreikių, sudaro individualų ugdymo planą, kuriame nurodomos bendrosios programos, pritaikytos ar individualizuotos programos, įgyvendinamos pagal Bendro</w:t>
      </w:r>
      <w:r w:rsidR="00EB3BB6">
        <w:rPr>
          <w:rFonts w:ascii="Times New Roman" w:eastAsia="Times New Roman" w:hAnsi="Times New Roman" w:cs="Times New Roman"/>
          <w:color w:val="000000"/>
          <w:sz w:val="24"/>
          <w:szCs w:val="24"/>
          <w:lang w:eastAsia="lt-LT"/>
        </w:rPr>
        <w:t>jo ugdymo planą</w:t>
      </w:r>
      <w:r w:rsidR="00EB3BB6" w:rsidRPr="00EB3BB6">
        <w:rPr>
          <w:rFonts w:ascii="Times New Roman" w:eastAsia="Times New Roman" w:hAnsi="Times New Roman" w:cs="Times New Roman"/>
          <w:color w:val="000000"/>
          <w:sz w:val="24"/>
          <w:szCs w:val="24"/>
          <w:lang w:eastAsia="lt-LT"/>
        </w:rPr>
        <w:t>, švietimo pagalbos teikimas, specialiosios pratybos ir pamokos, kitų specialistų teikiama pagalba.</w:t>
      </w:r>
    </w:p>
    <w:p w:rsidR="00EB3BB6" w:rsidRPr="00EB3BB6" w:rsidRDefault="00F21A43" w:rsidP="001A7048">
      <w:pPr>
        <w:spacing w:after="0" w:line="240" w:lineRule="auto"/>
        <w:jc w:val="both"/>
        <w:rPr>
          <w:rFonts w:ascii="Times New Roman" w:eastAsia="Times New Roman" w:hAnsi="Times New Roman" w:cs="Times New Roman"/>
          <w:color w:val="000000"/>
          <w:sz w:val="24"/>
          <w:szCs w:val="24"/>
          <w:lang w:eastAsia="lt-LT"/>
        </w:rPr>
      </w:pPr>
      <w:bookmarkStart w:id="4" w:name="part_24962a7990ad412999baa0779152c1d1"/>
      <w:bookmarkEnd w:id="4"/>
      <w:r>
        <w:rPr>
          <w:rFonts w:ascii="Times New Roman" w:eastAsia="Times New Roman" w:hAnsi="Times New Roman" w:cs="Times New Roman"/>
          <w:caps/>
          <w:color w:val="000000"/>
          <w:sz w:val="24"/>
          <w:szCs w:val="24"/>
          <w:lang w:eastAsia="lt-LT"/>
        </w:rPr>
        <w:t>41</w:t>
      </w:r>
      <w:r w:rsidR="00EB3BB6" w:rsidRPr="00EB3BB6">
        <w:rPr>
          <w:rFonts w:ascii="Times New Roman" w:eastAsia="Times New Roman" w:hAnsi="Times New Roman" w:cs="Times New Roman"/>
          <w:caps/>
          <w:color w:val="000000"/>
          <w:sz w:val="24"/>
          <w:szCs w:val="24"/>
          <w:lang w:eastAsia="lt-LT"/>
        </w:rPr>
        <w:t>. Š</w:t>
      </w:r>
      <w:r w:rsidR="00EB3BB6" w:rsidRPr="00EB3BB6">
        <w:rPr>
          <w:rFonts w:ascii="Times New Roman" w:eastAsia="Times New Roman" w:hAnsi="Times New Roman" w:cs="Times New Roman"/>
          <w:color w:val="000000"/>
          <w:sz w:val="24"/>
          <w:szCs w:val="24"/>
          <w:lang w:eastAsia="lt-LT"/>
        </w:rPr>
        <w:t>vietimo</w:t>
      </w:r>
      <w:r w:rsidR="00EB3BB6" w:rsidRPr="00EB3BB6">
        <w:rPr>
          <w:rFonts w:ascii="Times New Roman" w:eastAsia="Times New Roman" w:hAnsi="Times New Roman" w:cs="Times New Roman"/>
          <w:caps/>
          <w:color w:val="000000"/>
          <w:sz w:val="24"/>
          <w:szCs w:val="24"/>
          <w:lang w:eastAsia="lt-LT"/>
        </w:rPr>
        <w:t> </w:t>
      </w:r>
      <w:r w:rsidR="00EB3BB6" w:rsidRPr="00EB3BB6">
        <w:rPr>
          <w:rFonts w:ascii="Times New Roman" w:eastAsia="Times New Roman" w:hAnsi="Times New Roman" w:cs="Times New Roman"/>
          <w:color w:val="000000"/>
          <w:sz w:val="24"/>
          <w:szCs w:val="24"/>
          <w:lang w:eastAsia="lt-LT"/>
        </w:rPr>
        <w:t>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C0504D" w:themeColor="accent2"/>
          <w:sz w:val="24"/>
          <w:szCs w:val="24"/>
          <w:lang w:eastAsia="lt-LT"/>
        </w:rPr>
      </w:pPr>
      <w:bookmarkStart w:id="5" w:name="part_b6dbddf3042f470abe5485f4b08e49f2"/>
      <w:bookmarkEnd w:id="5"/>
      <w:r w:rsidRPr="00EB3BB6">
        <w:rPr>
          <w:rFonts w:ascii="Times New Roman" w:eastAsia="Times New Roman" w:hAnsi="Times New Roman" w:cs="Times New Roman"/>
          <w:color w:val="C0504D" w:themeColor="accent2"/>
          <w:sz w:val="2"/>
          <w:szCs w:val="2"/>
          <w:lang w:eastAsia="lt-LT"/>
        </w:rPr>
        <w:t> </w:t>
      </w:r>
    </w:p>
    <w:p w:rsidR="00EB3BB6" w:rsidRPr="00071FFA" w:rsidRDefault="00F21A43" w:rsidP="005121EC">
      <w:pPr>
        <w:spacing w:after="0" w:line="240" w:lineRule="auto"/>
        <w:jc w:val="both"/>
        <w:rPr>
          <w:rFonts w:ascii="Times New Roman" w:eastAsia="Times New Roman" w:hAnsi="Times New Roman" w:cs="Times New Roman"/>
          <w:color w:val="000000" w:themeColor="text1"/>
          <w:sz w:val="24"/>
          <w:szCs w:val="24"/>
          <w:lang w:eastAsia="lt-LT"/>
        </w:rPr>
      </w:pPr>
      <w:bookmarkStart w:id="6" w:name="part_647f273d23174b7b8cee0bb091a18af3"/>
      <w:bookmarkEnd w:id="6"/>
      <w:r>
        <w:rPr>
          <w:rFonts w:ascii="Times New Roman" w:eastAsia="Times New Roman" w:hAnsi="Times New Roman" w:cs="Times New Roman"/>
          <w:color w:val="000000" w:themeColor="text1"/>
          <w:sz w:val="24"/>
          <w:szCs w:val="24"/>
          <w:lang w:eastAsia="lt-LT"/>
        </w:rPr>
        <w:t>42.</w:t>
      </w:r>
      <w:r w:rsidR="00071FFA" w:rsidRPr="00071FFA">
        <w:rPr>
          <w:rFonts w:ascii="Times New Roman" w:eastAsia="Times New Roman" w:hAnsi="Times New Roman" w:cs="Times New Roman"/>
          <w:color w:val="000000" w:themeColor="text1"/>
          <w:sz w:val="24"/>
          <w:szCs w:val="24"/>
          <w:lang w:eastAsia="lt-LT"/>
        </w:rPr>
        <w:t xml:space="preserve"> Mokykla, užtikrindama švietimo pagalbos teikimą mokiniams, psichologo pagalbą organizuoja </w:t>
      </w:r>
      <w:r w:rsidR="00EB3BB6" w:rsidRPr="00071FFA">
        <w:rPr>
          <w:rFonts w:ascii="Times New Roman" w:eastAsia="Times New Roman" w:hAnsi="Times New Roman" w:cs="Times New Roman"/>
          <w:color w:val="000000" w:themeColor="text1"/>
          <w:sz w:val="24"/>
          <w:szCs w:val="24"/>
          <w:lang w:eastAsia="lt-LT"/>
        </w:rPr>
        <w:t>pedagoginėje psichologinėje ar švietimo pagalbos tarnyboje arba kitoje savivaldybės ugdymo įstaigoje, taip pat gali pirkti švietimo specialistų paslaugas iš kito savivaldybės ar kitų įstaigų pagal nustatytus įkainius, suderinus tai su savininko teises ir pareigas įgyvendinančia institucija (valstybinės mokyklos – biudžetinės įstaigos), savivaldybės vykdomąja institucija ar jos įgaliotu asmeniu (savivaldybės mo</w:t>
      </w:r>
      <w:r w:rsidR="00071FFA" w:rsidRPr="00071FFA">
        <w:rPr>
          <w:rFonts w:ascii="Times New Roman" w:eastAsia="Times New Roman" w:hAnsi="Times New Roman" w:cs="Times New Roman"/>
          <w:color w:val="000000" w:themeColor="text1"/>
          <w:sz w:val="24"/>
          <w:szCs w:val="24"/>
          <w:lang w:eastAsia="lt-LT"/>
        </w:rPr>
        <w:t>kyklos – biudžetinės įstaigos).</w:t>
      </w:r>
    </w:p>
    <w:p w:rsidR="00EB3BB6" w:rsidRPr="00EB3BB6" w:rsidRDefault="00EB3BB6" w:rsidP="00EB3BB6">
      <w:pPr>
        <w:spacing w:after="0" w:line="240" w:lineRule="auto"/>
        <w:rPr>
          <w:rFonts w:ascii="Times New Roman" w:eastAsia="Times New Roman" w:hAnsi="Times New Roman" w:cs="Times New Roman"/>
          <w:color w:val="C0504D" w:themeColor="accent2"/>
          <w:sz w:val="24"/>
          <w:szCs w:val="24"/>
          <w:lang w:eastAsia="lt-LT"/>
        </w:rPr>
      </w:pPr>
      <w:r w:rsidRPr="00EB3BB6">
        <w:rPr>
          <w:rFonts w:ascii="Times New Roman" w:eastAsia="Times New Roman" w:hAnsi="Times New Roman" w:cs="Times New Roman"/>
          <w:color w:val="C0504D" w:themeColor="accent2"/>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7" w:name="part_7885fa4193284b4ba5c8a63f4f776844"/>
      <w:bookmarkEnd w:id="7"/>
      <w:r w:rsidRPr="00EB3BB6">
        <w:rPr>
          <w:rFonts w:ascii="Times New Roman" w:eastAsia="Times New Roman" w:hAnsi="Times New Roman" w:cs="Times New Roman"/>
          <w:color w:val="000000"/>
          <w:sz w:val="2"/>
          <w:szCs w:val="2"/>
          <w:lang w:eastAsia="lt-LT"/>
        </w:rPr>
        <w:t> </w:t>
      </w:r>
    </w:p>
    <w:p w:rsidR="00EB3BB6" w:rsidRPr="00EB3BB6" w:rsidRDefault="00F21A43" w:rsidP="00D00180">
      <w:pPr>
        <w:spacing w:after="0" w:line="240" w:lineRule="auto"/>
        <w:jc w:val="both"/>
        <w:rPr>
          <w:rFonts w:ascii="Times New Roman" w:eastAsia="Times New Roman" w:hAnsi="Times New Roman" w:cs="Times New Roman"/>
          <w:color w:val="000000"/>
          <w:sz w:val="24"/>
          <w:szCs w:val="24"/>
          <w:lang w:eastAsia="lt-LT"/>
        </w:rPr>
      </w:pPr>
      <w:bookmarkStart w:id="8" w:name="part_c09f8dd920e84cd3add5b9006cd9764f"/>
      <w:bookmarkEnd w:id="8"/>
      <w:r>
        <w:rPr>
          <w:rFonts w:ascii="Times New Roman" w:eastAsia="Times New Roman" w:hAnsi="Times New Roman" w:cs="Times New Roman"/>
          <w:color w:val="000000"/>
          <w:sz w:val="24"/>
          <w:szCs w:val="24"/>
          <w:lang w:eastAsia="lt-LT"/>
        </w:rPr>
        <w:t>43</w:t>
      </w:r>
      <w:r w:rsidR="00D00180">
        <w:rPr>
          <w:rFonts w:ascii="Times New Roman" w:eastAsia="Times New Roman" w:hAnsi="Times New Roman" w:cs="Times New Roman"/>
          <w:color w:val="000000"/>
          <w:sz w:val="24"/>
          <w:szCs w:val="24"/>
          <w:lang w:eastAsia="lt-LT"/>
        </w:rPr>
        <w:t>.</w:t>
      </w:r>
      <w:r w:rsidR="00EB3BB6" w:rsidRPr="00EB3BB6">
        <w:rPr>
          <w:rFonts w:ascii="Times New Roman" w:eastAsia="Times New Roman" w:hAnsi="Times New Roman" w:cs="Times New Roman"/>
          <w:color w:val="000000"/>
          <w:sz w:val="24"/>
          <w:szCs w:val="24"/>
          <w:lang w:eastAsia="lt-LT"/>
        </w:rPr>
        <w:t>Organizuodama mokinių, kuriems reikalinga pagalba dėl specialiųjų ugdymosi poreikių, ugdymą, mokykla atsižvelgia į:</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F21A43" w:rsidP="00D00180">
      <w:pPr>
        <w:spacing w:after="0" w:line="240" w:lineRule="auto"/>
        <w:jc w:val="both"/>
        <w:rPr>
          <w:rFonts w:ascii="Times New Roman" w:eastAsia="Times New Roman" w:hAnsi="Times New Roman" w:cs="Times New Roman"/>
          <w:color w:val="000000"/>
          <w:sz w:val="24"/>
          <w:szCs w:val="24"/>
          <w:lang w:eastAsia="lt-LT"/>
        </w:rPr>
      </w:pPr>
      <w:bookmarkStart w:id="9" w:name="part_735dac185dba434b808b5b22b175d3c5"/>
      <w:bookmarkEnd w:id="9"/>
      <w:r>
        <w:rPr>
          <w:rFonts w:ascii="Times New Roman" w:eastAsia="Times New Roman" w:hAnsi="Times New Roman" w:cs="Times New Roman"/>
          <w:color w:val="000000"/>
          <w:sz w:val="24"/>
          <w:szCs w:val="24"/>
          <w:lang w:eastAsia="lt-LT"/>
        </w:rPr>
        <w:t>43</w:t>
      </w:r>
      <w:r w:rsidR="00EB3BB6" w:rsidRPr="00EB3BB6">
        <w:rPr>
          <w:rFonts w:ascii="Times New Roman" w:eastAsia="Times New Roman" w:hAnsi="Times New Roman" w:cs="Times New Roman"/>
          <w:color w:val="000000"/>
          <w:sz w:val="24"/>
          <w:szCs w:val="24"/>
          <w:lang w:eastAsia="lt-LT"/>
        </w:rPr>
        <w:t>.1. mokinių turimus specialiuosius ugdymosi poreikius, jų lygį (nedideli, vidutiniai, dideli ir labai dideli);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F21A43" w:rsidP="00D00180">
      <w:pPr>
        <w:spacing w:after="0" w:line="240" w:lineRule="auto"/>
        <w:jc w:val="both"/>
        <w:rPr>
          <w:rFonts w:ascii="Times New Roman" w:eastAsia="Times New Roman" w:hAnsi="Times New Roman" w:cs="Times New Roman"/>
          <w:color w:val="000000"/>
          <w:sz w:val="24"/>
          <w:szCs w:val="24"/>
          <w:lang w:eastAsia="lt-LT"/>
        </w:rPr>
      </w:pPr>
      <w:bookmarkStart w:id="10" w:name="part_215a7720ff434204b3e94dc193a796c5"/>
      <w:bookmarkEnd w:id="10"/>
      <w:r>
        <w:rPr>
          <w:rFonts w:ascii="Times New Roman" w:eastAsia="Times New Roman" w:hAnsi="Times New Roman" w:cs="Times New Roman"/>
          <w:color w:val="000000"/>
          <w:sz w:val="24"/>
          <w:szCs w:val="24"/>
          <w:lang w:eastAsia="lt-LT"/>
        </w:rPr>
        <w:t>43</w:t>
      </w:r>
      <w:r w:rsidR="00EB3BB6" w:rsidRPr="00EB3BB6">
        <w:rPr>
          <w:rFonts w:ascii="Times New Roman" w:eastAsia="Times New Roman" w:hAnsi="Times New Roman" w:cs="Times New Roman"/>
          <w:color w:val="000000"/>
          <w:sz w:val="24"/>
          <w:szCs w:val="24"/>
          <w:lang w:eastAsia="lt-LT"/>
        </w:rPr>
        <w:t>.2. mokymo(si) formą ir mokymo proceso organizavimo būdą;</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F21A43" w:rsidP="00D00180">
      <w:pPr>
        <w:spacing w:after="0" w:line="240" w:lineRule="auto"/>
        <w:jc w:val="both"/>
        <w:rPr>
          <w:rFonts w:ascii="Times New Roman" w:eastAsia="Times New Roman" w:hAnsi="Times New Roman" w:cs="Times New Roman"/>
          <w:color w:val="000000"/>
          <w:sz w:val="24"/>
          <w:szCs w:val="24"/>
          <w:lang w:eastAsia="lt-LT"/>
        </w:rPr>
      </w:pPr>
      <w:bookmarkStart w:id="11" w:name="part_c4bf41348e62442885fd410e25a64cd6"/>
      <w:bookmarkEnd w:id="11"/>
      <w:r>
        <w:rPr>
          <w:rFonts w:ascii="Times New Roman" w:eastAsia="Times New Roman" w:hAnsi="Times New Roman" w:cs="Times New Roman"/>
          <w:color w:val="000000"/>
          <w:sz w:val="24"/>
          <w:szCs w:val="24"/>
          <w:lang w:eastAsia="lt-LT"/>
        </w:rPr>
        <w:t>43</w:t>
      </w:r>
      <w:r w:rsidR="00EB3BB6" w:rsidRPr="00EB3BB6">
        <w:rPr>
          <w:rFonts w:ascii="Times New Roman" w:eastAsia="Times New Roman" w:hAnsi="Times New Roman" w:cs="Times New Roman"/>
          <w:color w:val="000000"/>
          <w:sz w:val="24"/>
          <w:szCs w:val="24"/>
          <w:lang w:eastAsia="lt-LT"/>
        </w:rPr>
        <w:t>.3. mokyklos ir tėvų (globėjų) įsipareigojimus, įteisintus mokymo sutartyje.</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Default="00EB3BB6" w:rsidP="00EB3BB6">
      <w:pPr>
        <w:spacing w:after="0" w:line="240" w:lineRule="auto"/>
        <w:ind w:firstLine="782"/>
        <w:jc w:val="both"/>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4"/>
          <w:szCs w:val="24"/>
          <w:lang w:eastAsia="lt-LT"/>
        </w:rPr>
        <w:t> </w:t>
      </w:r>
    </w:p>
    <w:p w:rsidR="00BE4985" w:rsidRDefault="00BE4985" w:rsidP="00EB3BB6">
      <w:pPr>
        <w:spacing w:after="0" w:line="240" w:lineRule="auto"/>
        <w:ind w:firstLine="782"/>
        <w:jc w:val="both"/>
        <w:rPr>
          <w:rFonts w:ascii="Times New Roman" w:eastAsia="Times New Roman" w:hAnsi="Times New Roman" w:cs="Times New Roman"/>
          <w:color w:val="000000"/>
          <w:sz w:val="24"/>
          <w:szCs w:val="24"/>
          <w:lang w:eastAsia="lt-LT"/>
        </w:rPr>
      </w:pPr>
    </w:p>
    <w:p w:rsidR="00BE4985" w:rsidRDefault="00BE4985" w:rsidP="00EB3BB6">
      <w:pPr>
        <w:spacing w:after="0" w:line="240" w:lineRule="auto"/>
        <w:ind w:firstLine="782"/>
        <w:jc w:val="both"/>
        <w:rPr>
          <w:rFonts w:ascii="Times New Roman" w:eastAsia="Times New Roman" w:hAnsi="Times New Roman" w:cs="Times New Roman"/>
          <w:color w:val="000000"/>
          <w:sz w:val="24"/>
          <w:szCs w:val="24"/>
          <w:lang w:eastAsia="lt-LT"/>
        </w:rPr>
      </w:pPr>
    </w:p>
    <w:p w:rsidR="00BE4985" w:rsidRPr="00EB3BB6" w:rsidRDefault="00BE4985" w:rsidP="00EB3BB6">
      <w:pPr>
        <w:spacing w:after="0" w:line="240" w:lineRule="auto"/>
        <w:ind w:firstLine="782"/>
        <w:jc w:val="both"/>
        <w:rPr>
          <w:rFonts w:ascii="Times New Roman" w:eastAsia="Times New Roman" w:hAnsi="Times New Roman" w:cs="Times New Roman"/>
          <w:color w:val="000000"/>
          <w:sz w:val="24"/>
          <w:szCs w:val="24"/>
          <w:lang w:eastAsia="lt-LT"/>
        </w:rPr>
      </w:pPr>
    </w:p>
    <w:p w:rsidR="00EB3BB6" w:rsidRDefault="00EB3BB6" w:rsidP="00EB3BB6">
      <w:pPr>
        <w:spacing w:after="0" w:line="240" w:lineRule="auto"/>
        <w:jc w:val="center"/>
        <w:rPr>
          <w:rFonts w:ascii="Times New Roman" w:eastAsia="Times New Roman" w:hAnsi="Times New Roman" w:cs="Times New Roman"/>
          <w:b/>
          <w:bCs/>
          <w:caps/>
          <w:color w:val="000000"/>
          <w:sz w:val="24"/>
          <w:szCs w:val="24"/>
          <w:lang w:eastAsia="lt-LT"/>
        </w:rPr>
      </w:pPr>
      <w:bookmarkStart w:id="12" w:name="part_0c9c0f26eaf742f59cf2235949333948"/>
      <w:bookmarkEnd w:id="12"/>
      <w:r w:rsidRPr="00EB3BB6">
        <w:rPr>
          <w:rFonts w:ascii="Times New Roman" w:eastAsia="Times New Roman" w:hAnsi="Times New Roman" w:cs="Times New Roman"/>
          <w:b/>
          <w:bCs/>
          <w:caps/>
          <w:color w:val="000000"/>
          <w:sz w:val="24"/>
          <w:szCs w:val="24"/>
          <w:lang w:eastAsia="lt-LT"/>
        </w:rPr>
        <w:lastRenderedPageBreak/>
        <w:t>ANTRASIS SKIRSNIS</w:t>
      </w:r>
    </w:p>
    <w:p w:rsidR="0025232B" w:rsidRPr="00EB3BB6" w:rsidRDefault="0025232B" w:rsidP="00EB3BB6">
      <w:pPr>
        <w:spacing w:after="0" w:line="240" w:lineRule="auto"/>
        <w:jc w:val="center"/>
        <w:rPr>
          <w:rFonts w:ascii="Times New Roman" w:eastAsia="Times New Roman" w:hAnsi="Times New Roman" w:cs="Times New Roman"/>
          <w:color w:val="000000"/>
          <w:sz w:val="24"/>
          <w:szCs w:val="24"/>
          <w:lang w:eastAsia="lt-LT"/>
        </w:rPr>
      </w:pPr>
    </w:p>
    <w:p w:rsidR="00EB3BB6" w:rsidRPr="00EB3BB6" w:rsidRDefault="00EB3BB6" w:rsidP="00EB3BB6">
      <w:pPr>
        <w:spacing w:after="0" w:line="240" w:lineRule="auto"/>
        <w:jc w:val="center"/>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olor w:val="000000"/>
          <w:sz w:val="24"/>
          <w:szCs w:val="24"/>
          <w:lang w:eastAsia="lt-LT"/>
        </w:rPr>
        <w:t>INDIVIDUALAUS UGDYMO PLANO RENGIMAS</w:t>
      </w:r>
    </w:p>
    <w:p w:rsidR="00EB3BB6" w:rsidRPr="00EB3BB6" w:rsidRDefault="00EB3BB6" w:rsidP="00EB3BB6">
      <w:pPr>
        <w:spacing w:after="0" w:line="240" w:lineRule="auto"/>
        <w:ind w:firstLine="1296"/>
        <w:jc w:val="center"/>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olor w:val="000000"/>
          <w:sz w:val="24"/>
          <w:szCs w:val="24"/>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3" w:name="part_0e381dd5c874467bb738aa38a04c8e8f"/>
      <w:bookmarkEnd w:id="13"/>
      <w:r>
        <w:rPr>
          <w:rFonts w:ascii="Times New Roman" w:eastAsia="Times New Roman" w:hAnsi="Times New Roman" w:cs="Times New Roman"/>
          <w:color w:val="000000"/>
          <w:sz w:val="24"/>
          <w:szCs w:val="24"/>
          <w:lang w:eastAsia="lt-LT"/>
        </w:rPr>
        <w:t>44</w:t>
      </w:r>
      <w:r w:rsidR="0025232B">
        <w:rPr>
          <w:rFonts w:ascii="Times New Roman" w:eastAsia="Times New Roman" w:hAnsi="Times New Roman" w:cs="Times New Roman"/>
          <w:color w:val="000000"/>
          <w:sz w:val="24"/>
          <w:szCs w:val="24"/>
          <w:lang w:eastAsia="lt-LT"/>
        </w:rPr>
        <w:t xml:space="preserve">. </w:t>
      </w:r>
      <w:r w:rsidR="00EB3BB6" w:rsidRPr="00EB3BB6">
        <w:rPr>
          <w:rFonts w:ascii="Times New Roman" w:eastAsia="Times New Roman" w:hAnsi="Times New Roman" w:cs="Times New Roman"/>
          <w:color w:val="000000"/>
          <w:sz w:val="24"/>
          <w:szCs w:val="24"/>
          <w:lang w:eastAsia="lt-LT"/>
        </w:rPr>
        <w:t>Mokiniui, turinčiam specialiųjų ugdymosi poreikių, rengiamas individualus ugdymo planas, siekiant tenkinti jo pagalbos ir paslaugų ugdymo procese reikmes, padėti mokytis, pripažįstant ir plėtojant jo gebėjimus ir galias, teikiant švietimo pagalbą.</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4" w:name="part_4ebea51321fb43a1b7d7b9ec26672e23"/>
      <w:bookmarkEnd w:id="14"/>
      <w:r>
        <w:rPr>
          <w:rFonts w:ascii="Times New Roman" w:eastAsia="Times New Roman" w:hAnsi="Times New Roman" w:cs="Times New Roman"/>
          <w:color w:val="000000"/>
          <w:sz w:val="24"/>
          <w:szCs w:val="24"/>
          <w:lang w:eastAsia="lt-LT"/>
        </w:rPr>
        <w:t>45</w:t>
      </w:r>
      <w:r w:rsidR="0025232B">
        <w:rPr>
          <w:rFonts w:ascii="Times New Roman" w:eastAsia="Times New Roman" w:hAnsi="Times New Roman" w:cs="Times New Roman"/>
          <w:color w:val="000000"/>
          <w:sz w:val="24"/>
          <w:szCs w:val="24"/>
          <w:lang w:eastAsia="lt-LT"/>
        </w:rPr>
        <w:t xml:space="preserve">. </w:t>
      </w:r>
      <w:r w:rsidR="00EB3BB6" w:rsidRPr="00EB3BB6">
        <w:rPr>
          <w:rFonts w:ascii="Times New Roman" w:eastAsia="Times New Roman" w:hAnsi="Times New Roman" w:cs="Times New Roman"/>
          <w:color w:val="000000"/>
          <w:sz w:val="24"/>
          <w:szCs w:val="24"/>
          <w:lang w:eastAsia="lt-LT"/>
        </w:rPr>
        <w:t>Mokykla, rengdama individualų ugdymo planą:</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5" w:name="part_6d4a853b065547e5848adb1cbc4ce2ea"/>
      <w:bookmarkEnd w:id="15"/>
      <w:r>
        <w:rPr>
          <w:rFonts w:ascii="Times New Roman" w:eastAsia="Times New Roman" w:hAnsi="Times New Roman" w:cs="Times New Roman"/>
          <w:color w:val="000000"/>
          <w:sz w:val="24"/>
          <w:szCs w:val="24"/>
          <w:lang w:eastAsia="lt-LT"/>
        </w:rPr>
        <w:t>45</w:t>
      </w:r>
      <w:r w:rsidR="0025232B">
        <w:rPr>
          <w:rFonts w:ascii="Times New Roman" w:eastAsia="Times New Roman" w:hAnsi="Times New Roman" w:cs="Times New Roman"/>
          <w:color w:val="000000"/>
          <w:sz w:val="24"/>
          <w:szCs w:val="24"/>
          <w:lang w:eastAsia="lt-LT"/>
        </w:rPr>
        <w:t>.1.</w:t>
      </w:r>
      <w:r w:rsidR="00EB3BB6" w:rsidRPr="00EB3BB6">
        <w:rPr>
          <w:rFonts w:ascii="Times New Roman" w:eastAsia="Times New Roman" w:hAnsi="Times New Roman" w:cs="Times New Roman"/>
          <w:color w:val="000000"/>
          <w:sz w:val="24"/>
          <w:szCs w:val="24"/>
          <w:lang w:eastAsia="lt-LT"/>
        </w:rPr>
        <w:t>pritaiko Bendrąjį ugdymo planą iki 20 procentų koreguodama dalykų programoms įgyvendinti skiriamų pamokų skaičių, nurodytą Bendrojo ugdy</w:t>
      </w:r>
      <w:r w:rsidR="00D66842">
        <w:rPr>
          <w:rFonts w:ascii="Times New Roman" w:eastAsia="Times New Roman" w:hAnsi="Times New Roman" w:cs="Times New Roman"/>
          <w:color w:val="000000"/>
          <w:sz w:val="24"/>
          <w:szCs w:val="24"/>
          <w:lang w:eastAsia="lt-LT"/>
        </w:rPr>
        <w:t>mo plane;</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6" w:name="part_9e5ec7b5270c4273bab88db95049c3a3"/>
      <w:bookmarkEnd w:id="16"/>
      <w:r>
        <w:rPr>
          <w:rFonts w:ascii="Times New Roman" w:eastAsia="Times New Roman" w:hAnsi="Times New Roman" w:cs="Times New Roman"/>
          <w:color w:val="000000"/>
          <w:sz w:val="24"/>
          <w:szCs w:val="24"/>
          <w:lang w:eastAsia="lt-LT"/>
        </w:rPr>
        <w:t>45</w:t>
      </w:r>
      <w:r w:rsidR="00EB3BB6" w:rsidRPr="00EB3BB6">
        <w:rPr>
          <w:rFonts w:ascii="Times New Roman" w:eastAsia="Times New Roman" w:hAnsi="Times New Roman" w:cs="Times New Roman"/>
          <w:color w:val="000000"/>
          <w:sz w:val="24"/>
          <w:szCs w:val="24"/>
          <w:lang w:eastAsia="lt-LT"/>
        </w:rPr>
        <w:t xml:space="preserve">.2. numato specialiąsias pamokas, siūlo kitus dalykus, galinčius ugdyti mokinių raštingumą, suteikti bendrąsias ir dalykines kompetencijas, padėsiančias būti </w:t>
      </w:r>
      <w:proofErr w:type="spellStart"/>
      <w:r w:rsidR="00EB3BB6" w:rsidRPr="00EB3BB6">
        <w:rPr>
          <w:rFonts w:ascii="Times New Roman" w:eastAsia="Times New Roman" w:hAnsi="Times New Roman" w:cs="Times New Roman"/>
          <w:color w:val="000000"/>
          <w:sz w:val="24"/>
          <w:szCs w:val="24"/>
          <w:lang w:eastAsia="lt-LT"/>
        </w:rPr>
        <w:t>savarankiškesniems</w:t>
      </w:r>
      <w:proofErr w:type="spellEnd"/>
      <w:r w:rsidR="00EB3BB6" w:rsidRPr="00EB3BB6">
        <w:rPr>
          <w:rFonts w:ascii="Times New Roman" w:eastAsia="Times New Roman" w:hAnsi="Times New Roman" w:cs="Times New Roman"/>
          <w:color w:val="000000"/>
          <w:sz w:val="24"/>
          <w:szCs w:val="24"/>
          <w:lang w:eastAsia="lt-LT"/>
        </w:rPr>
        <w:t>, ugdytis pagal aukš</w:t>
      </w:r>
      <w:r w:rsidR="00730D02">
        <w:rPr>
          <w:rFonts w:ascii="Times New Roman" w:eastAsia="Times New Roman" w:hAnsi="Times New Roman" w:cs="Times New Roman"/>
          <w:color w:val="000000"/>
          <w:sz w:val="24"/>
          <w:szCs w:val="24"/>
          <w:lang w:eastAsia="lt-LT"/>
        </w:rPr>
        <w:t>tesnio lygmens ugdymo programą;</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7" w:name="part_d6803582711440ecada6cf92469424fb"/>
      <w:bookmarkEnd w:id="17"/>
      <w:r>
        <w:rPr>
          <w:rFonts w:ascii="Times New Roman" w:eastAsia="Times New Roman" w:hAnsi="Times New Roman" w:cs="Times New Roman"/>
          <w:color w:val="000000"/>
          <w:sz w:val="24"/>
          <w:szCs w:val="24"/>
          <w:lang w:eastAsia="lt-LT"/>
        </w:rPr>
        <w:t>45</w:t>
      </w:r>
      <w:r w:rsidR="00730D02">
        <w:rPr>
          <w:rFonts w:ascii="Times New Roman" w:eastAsia="Times New Roman" w:hAnsi="Times New Roman" w:cs="Times New Roman"/>
          <w:color w:val="000000"/>
          <w:sz w:val="24"/>
          <w:szCs w:val="24"/>
          <w:lang w:eastAsia="lt-LT"/>
        </w:rPr>
        <w:t>.3.didina</w:t>
      </w:r>
      <w:r w:rsidR="00EB3BB6" w:rsidRPr="00EB3BB6">
        <w:rPr>
          <w:rFonts w:ascii="Times New Roman" w:eastAsia="Times New Roman" w:hAnsi="Times New Roman" w:cs="Times New Roman"/>
          <w:color w:val="000000"/>
          <w:sz w:val="24"/>
          <w:szCs w:val="24"/>
          <w:lang w:eastAsia="lt-LT"/>
        </w:rPr>
        <w:t xml:space="preserve"> pamokų skaičių (nedidinant mokiniui privalomų pamokų skaičiaus per mokslo metus), skirtą meniniam, technologiniam, sveikatos ugdymui;</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18" w:name="part_a51690e01421421f9262cff15e39369e"/>
      <w:bookmarkEnd w:id="18"/>
      <w:r>
        <w:rPr>
          <w:rFonts w:ascii="Times New Roman" w:eastAsia="Times New Roman" w:hAnsi="Times New Roman" w:cs="Times New Roman"/>
          <w:color w:val="000000"/>
          <w:sz w:val="24"/>
          <w:szCs w:val="24"/>
          <w:lang w:eastAsia="lt-LT"/>
        </w:rPr>
        <w:t>45</w:t>
      </w:r>
      <w:r w:rsidR="00EB3BB6" w:rsidRPr="00EB3BB6">
        <w:rPr>
          <w:rFonts w:ascii="Times New Roman" w:eastAsia="Times New Roman" w:hAnsi="Times New Roman" w:cs="Times New Roman"/>
          <w:color w:val="000000"/>
          <w:sz w:val="24"/>
          <w:szCs w:val="24"/>
          <w:lang w:eastAsia="lt-LT"/>
        </w:rPr>
        <w:t>.4. teikia mokymosi pagalbą, padedančią įveikti mokymosi sunkumus, kylančius dėl specialiųjų ugdymosi poreikių;</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19" w:name="part_67d0268144264e7c8c38d7e7c4fd99e6"/>
      <w:bookmarkEnd w:id="19"/>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20" w:name="part_7a3521c4442f44f8b76311b9d264b517"/>
      <w:bookmarkEnd w:id="20"/>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21" w:name="part_409a77c3d840490194784c054fc39850"/>
      <w:bookmarkEnd w:id="21"/>
      <w:r w:rsidRPr="00EB3BB6">
        <w:rPr>
          <w:rFonts w:ascii="Times New Roman" w:eastAsia="Times New Roman" w:hAnsi="Times New Roman" w:cs="Times New Roman"/>
          <w:color w:val="000000"/>
          <w:sz w:val="2"/>
          <w:szCs w:val="2"/>
          <w:lang w:eastAsia="lt-LT"/>
        </w:rPr>
        <w:t> </w:t>
      </w:r>
    </w:p>
    <w:p w:rsidR="00EB3BB6" w:rsidRPr="00EB3BB6" w:rsidRDefault="000F5C96" w:rsidP="0025232B">
      <w:pPr>
        <w:spacing w:after="0" w:line="240" w:lineRule="auto"/>
        <w:jc w:val="both"/>
        <w:rPr>
          <w:rFonts w:ascii="Times New Roman" w:eastAsia="Times New Roman" w:hAnsi="Times New Roman" w:cs="Times New Roman"/>
          <w:color w:val="000000"/>
          <w:sz w:val="24"/>
          <w:szCs w:val="24"/>
          <w:lang w:eastAsia="lt-LT"/>
        </w:rPr>
      </w:pPr>
      <w:bookmarkStart w:id="22" w:name="part_b7b7533a32544e40b7a52ac76227247e"/>
      <w:bookmarkEnd w:id="22"/>
      <w:r>
        <w:rPr>
          <w:rFonts w:ascii="Times New Roman" w:eastAsia="Times New Roman" w:hAnsi="Times New Roman" w:cs="Times New Roman"/>
          <w:color w:val="000000"/>
          <w:sz w:val="24"/>
          <w:szCs w:val="24"/>
          <w:lang w:eastAsia="lt-LT"/>
        </w:rPr>
        <w:t>45</w:t>
      </w:r>
      <w:r w:rsidR="0025232B">
        <w:rPr>
          <w:rFonts w:ascii="Times New Roman" w:eastAsia="Times New Roman" w:hAnsi="Times New Roman" w:cs="Times New Roman"/>
          <w:color w:val="000000"/>
          <w:sz w:val="24"/>
          <w:szCs w:val="24"/>
          <w:lang w:eastAsia="lt-LT"/>
        </w:rPr>
        <w:t>.5</w:t>
      </w:r>
      <w:r w:rsidR="00047BE3">
        <w:rPr>
          <w:rFonts w:ascii="Times New Roman" w:eastAsia="Times New Roman" w:hAnsi="Times New Roman" w:cs="Times New Roman"/>
          <w:color w:val="000000"/>
          <w:sz w:val="24"/>
          <w:szCs w:val="24"/>
          <w:lang w:eastAsia="lt-LT"/>
        </w:rPr>
        <w:t>. užtikrina</w:t>
      </w:r>
      <w:r w:rsidR="00EB3BB6" w:rsidRPr="00EB3BB6">
        <w:rPr>
          <w:rFonts w:ascii="Times New Roman" w:eastAsia="Times New Roman" w:hAnsi="Times New Roman" w:cs="Times New Roman"/>
          <w:color w:val="000000"/>
          <w:sz w:val="24"/>
          <w:szCs w:val="24"/>
          <w:lang w:eastAsia="lt-LT"/>
        </w:rPr>
        <w:t xml:space="preserve"> specialiųjų ugdymosi poreikių turinčių mokinių ugdymosi tęstinumą ir nuoseklumą.</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25232B">
      <w:pPr>
        <w:spacing w:after="0" w:line="240" w:lineRule="auto"/>
        <w:rPr>
          <w:rFonts w:ascii="Times New Roman" w:eastAsia="Times New Roman" w:hAnsi="Times New Roman" w:cs="Times New Roman"/>
          <w:color w:val="000000"/>
          <w:sz w:val="24"/>
          <w:szCs w:val="24"/>
          <w:lang w:eastAsia="lt-LT"/>
        </w:rPr>
      </w:pPr>
      <w:bookmarkStart w:id="23" w:name="part_d26f16f75cf34250bc22dc601d92c5fc"/>
      <w:bookmarkEnd w:id="23"/>
      <w:r w:rsidRPr="00EB3BB6">
        <w:rPr>
          <w:rFonts w:ascii="Times New Roman" w:eastAsia="Times New Roman" w:hAnsi="Times New Roman" w:cs="Times New Roman"/>
          <w:color w:val="000000"/>
          <w:sz w:val="2"/>
          <w:szCs w:val="2"/>
          <w:lang w:eastAsia="lt-LT"/>
        </w:rPr>
        <w:t> </w:t>
      </w:r>
      <w:bookmarkStart w:id="24" w:name="part_48236e38f6a34c2fa6c2d1240ac0a23b"/>
      <w:bookmarkEnd w:id="24"/>
      <w:r w:rsidR="0025232B">
        <w:rPr>
          <w:rFonts w:ascii="Times New Roman" w:eastAsia="Times New Roman" w:hAnsi="Times New Roman" w:cs="Times New Roman"/>
          <w:color w:val="000000"/>
          <w:sz w:val="24"/>
          <w:szCs w:val="24"/>
          <w:lang w:eastAsia="lt-LT"/>
        </w:rPr>
        <w:t>4</w:t>
      </w:r>
      <w:r w:rsidR="000F5C96">
        <w:rPr>
          <w:rFonts w:ascii="Times New Roman" w:eastAsia="Times New Roman" w:hAnsi="Times New Roman" w:cs="Times New Roman"/>
          <w:color w:val="000000"/>
          <w:sz w:val="24"/>
          <w:szCs w:val="24"/>
          <w:lang w:eastAsia="lt-LT"/>
        </w:rPr>
        <w:t>6</w:t>
      </w:r>
      <w:r w:rsidRPr="00EB3BB6">
        <w:rPr>
          <w:rFonts w:ascii="Times New Roman" w:eastAsia="Times New Roman" w:hAnsi="Times New Roman" w:cs="Times New Roman"/>
          <w:color w:val="000000"/>
          <w:sz w:val="24"/>
          <w:szCs w:val="24"/>
          <w:lang w:eastAsia="lt-LT"/>
        </w:rPr>
        <w:t xml:space="preserve">. Mokiniui, kuris mokosi pagal Pradinio ugdymo individualizuotą programą, ugdymo planas sudaromas atsižvelgiant į mokinio intelektines galias (sutrikimo lygį), mokymosi formą, mokymo organizavimo būdą ir klasės paskirtį, vadovaujantis </w:t>
      </w:r>
      <w:r w:rsidR="00B8789C">
        <w:rPr>
          <w:rFonts w:ascii="Times New Roman" w:eastAsia="Times New Roman" w:hAnsi="Times New Roman" w:cs="Times New Roman"/>
          <w:color w:val="000000"/>
          <w:sz w:val="24"/>
          <w:szCs w:val="24"/>
          <w:lang w:eastAsia="lt-LT"/>
        </w:rPr>
        <w:t xml:space="preserve">Bendrojo ugdymo planu </w:t>
      </w:r>
      <w:r w:rsidRPr="00EB3BB6">
        <w:rPr>
          <w:rFonts w:ascii="Times New Roman" w:eastAsia="Times New Roman" w:hAnsi="Times New Roman" w:cs="Times New Roman"/>
          <w:color w:val="000000"/>
          <w:sz w:val="24"/>
          <w:szCs w:val="24"/>
          <w:lang w:eastAsia="lt-LT"/>
        </w:rPr>
        <w:t>arba ugdymą organizuojant veiklos sritimis ir joms skiriamą pamokų skaičių:</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tbl>
      <w:tblPr>
        <w:tblW w:w="0" w:type="auto"/>
        <w:jc w:val="center"/>
        <w:tblCellMar>
          <w:left w:w="0" w:type="dxa"/>
          <w:right w:w="0" w:type="dxa"/>
        </w:tblCellMar>
        <w:tblLook w:val="04A0"/>
      </w:tblPr>
      <w:tblGrid>
        <w:gridCol w:w="3342"/>
        <w:gridCol w:w="1985"/>
        <w:gridCol w:w="2037"/>
        <w:gridCol w:w="2235"/>
      </w:tblGrid>
      <w:tr w:rsidR="00EB3BB6" w:rsidRPr="008C2D23" w:rsidTr="00EB3BB6">
        <w:trPr>
          <w:jc w:val="center"/>
        </w:trPr>
        <w:tc>
          <w:tcPr>
            <w:tcW w:w="33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BB6" w:rsidRPr="008C2D23" w:rsidRDefault="00EB3BB6" w:rsidP="008C2D23">
            <w:pPr>
              <w:spacing w:after="0" w:line="240" w:lineRule="auto"/>
              <w:rPr>
                <w:rFonts w:ascii="Times New Roman" w:eastAsia="Times New Roman" w:hAnsi="Times New Roman" w:cs="Times New Roman"/>
                <w:lang w:eastAsia="lt-LT"/>
              </w:rPr>
            </w:pPr>
            <w:r w:rsidRPr="008C2D23">
              <w:rPr>
                <w:rFonts w:ascii="Times New Roman" w:eastAsia="Times New Roman" w:hAnsi="Times New Roman" w:cs="Times New Roman"/>
                <w:lang w:eastAsia="lt-LT"/>
              </w:rPr>
              <w:t>Ugdymo metai,</w:t>
            </w:r>
            <w:r w:rsidR="008C2D23">
              <w:rPr>
                <w:rFonts w:ascii="Times New Roman" w:eastAsia="Times New Roman" w:hAnsi="Times New Roman" w:cs="Times New Roman"/>
                <w:lang w:eastAsia="lt-LT"/>
              </w:rPr>
              <w:t xml:space="preserve"> </w:t>
            </w:r>
            <w:r w:rsidRPr="008C2D23">
              <w:rPr>
                <w:rFonts w:ascii="Times New Roman" w:eastAsia="Times New Roman" w:hAnsi="Times New Roman" w:cs="Times New Roman"/>
                <w:lang w:eastAsia="lt-LT"/>
              </w:rPr>
              <w:t>klasė</w:t>
            </w:r>
          </w:p>
          <w:p w:rsidR="00EB3BB6" w:rsidRPr="008C2D23" w:rsidRDefault="00EB3BB6" w:rsidP="00EB3BB6">
            <w:pPr>
              <w:spacing w:after="0" w:line="240" w:lineRule="auto"/>
              <w:jc w:val="both"/>
              <w:rPr>
                <w:rFonts w:ascii="Times New Roman" w:eastAsia="Times New Roman" w:hAnsi="Times New Roman" w:cs="Times New Roman"/>
                <w:lang w:eastAsia="lt-LT"/>
              </w:rPr>
            </w:pPr>
            <w:r w:rsidRPr="008C2D23">
              <w:rPr>
                <w:rFonts w:ascii="Times New Roman" w:eastAsia="Times New Roman" w:hAnsi="Times New Roman" w:cs="Times New Roman"/>
                <w:lang w:eastAsia="lt-LT"/>
              </w:rPr>
              <w:t>Dalykai / veiklos</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3BB6" w:rsidRPr="008C2D23" w:rsidRDefault="00EB3BB6" w:rsidP="00EB3BB6">
            <w:pPr>
              <w:spacing w:after="0" w:line="240" w:lineRule="auto"/>
              <w:jc w:val="center"/>
              <w:rPr>
                <w:rFonts w:ascii="Times New Roman" w:eastAsia="Times New Roman" w:hAnsi="Times New Roman" w:cs="Times New Roman"/>
                <w:lang w:eastAsia="lt-LT"/>
              </w:rPr>
            </w:pPr>
            <w:r w:rsidRPr="008C2D23">
              <w:rPr>
                <w:rFonts w:ascii="Times New Roman" w:eastAsia="Times New Roman" w:hAnsi="Times New Roman" w:cs="Times New Roman"/>
                <w:lang w:eastAsia="lt-LT"/>
              </w:rPr>
              <w:t>1–2 klasėse pamokų skaičius per metus (savaitę)</w:t>
            </w:r>
          </w:p>
        </w:tc>
        <w:tc>
          <w:tcPr>
            <w:tcW w:w="20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3BB6" w:rsidRPr="008C2D23" w:rsidRDefault="00EB3BB6" w:rsidP="00EB3BB6">
            <w:pPr>
              <w:spacing w:after="0" w:line="240" w:lineRule="auto"/>
              <w:jc w:val="center"/>
              <w:rPr>
                <w:rFonts w:ascii="Times New Roman" w:eastAsia="Times New Roman" w:hAnsi="Times New Roman" w:cs="Times New Roman"/>
                <w:lang w:eastAsia="lt-LT"/>
              </w:rPr>
            </w:pPr>
            <w:r w:rsidRPr="008C2D23">
              <w:rPr>
                <w:rFonts w:ascii="Times New Roman" w:eastAsia="Times New Roman" w:hAnsi="Times New Roman" w:cs="Times New Roman"/>
                <w:lang w:eastAsia="lt-LT"/>
              </w:rPr>
              <w:t>3–4 klasėse pamokų skaičius per metus (savaitę)</w:t>
            </w:r>
          </w:p>
        </w:tc>
        <w:tc>
          <w:tcPr>
            <w:tcW w:w="22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B3BB6" w:rsidRPr="008C2D23" w:rsidRDefault="00EB3BB6" w:rsidP="00EB3BB6">
            <w:pPr>
              <w:spacing w:after="0" w:line="240" w:lineRule="auto"/>
              <w:jc w:val="center"/>
              <w:rPr>
                <w:rFonts w:ascii="Times New Roman" w:eastAsia="Times New Roman" w:hAnsi="Times New Roman" w:cs="Times New Roman"/>
                <w:lang w:eastAsia="lt-LT"/>
              </w:rPr>
            </w:pPr>
            <w:r w:rsidRPr="008C2D23">
              <w:rPr>
                <w:rFonts w:ascii="Times New Roman" w:eastAsia="Times New Roman" w:hAnsi="Times New Roman" w:cs="Times New Roman"/>
                <w:lang w:eastAsia="lt-LT"/>
              </w:rPr>
              <w:t>Pamokų skaičius per 4 ugdymo metus (savaitę)</w:t>
            </w:r>
            <w:r w:rsidR="00594293">
              <w:rPr>
                <w:rFonts w:ascii="Times New Roman" w:eastAsia="Times New Roman" w:hAnsi="Times New Roman" w:cs="Times New Roman"/>
                <w:lang w:eastAsia="lt-LT"/>
              </w:rPr>
              <w:t xml:space="preserve">  </w:t>
            </w:r>
          </w:p>
        </w:tc>
      </w:tr>
      <w:tr w:rsidR="00EB3BB6" w:rsidRPr="00EB3BB6" w:rsidTr="00EB3BB6">
        <w:trPr>
          <w:trHeight w:val="338"/>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Dorinis ugdymas (tikyba, etika)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70 (2)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70 (2)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 (4)</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Komunikacinė veikla arba</w:t>
            </w:r>
          </w:p>
          <w:p w:rsidR="00EB3BB6" w:rsidRPr="00EB3BB6" w:rsidRDefault="00EB3BB6" w:rsidP="00EB3BB6">
            <w:pPr>
              <w:spacing w:after="0" w:line="240" w:lineRule="auto"/>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kalbos ir bendravimo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280–350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(8–10)</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280–350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(8–10)</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560–700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(16–20)</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Pažintinė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210–280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(6–8)</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210–280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(6–8)</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420–560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(12–16)</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Orientacinė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210 (6)</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210 (6)</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420 (12)</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Užsienio kalba**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0–70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0–70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0–140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(0–4)</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Informacinių komunikacinių technologijų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0–70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(0–2)</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0–70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(0–2)</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0–140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(0–4)</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Meninė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140–315</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(4–9)</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140–315</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(4–9)</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280–630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(8–18)</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Fizinis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140–315</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(4–9)</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140–315</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(4–9)</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280–630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(8–18)</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8C2D23" w:rsidRDefault="00EB3BB6" w:rsidP="00EB3BB6">
            <w:pPr>
              <w:spacing w:after="0" w:line="240" w:lineRule="auto"/>
              <w:jc w:val="both"/>
              <w:rPr>
                <w:rFonts w:ascii="Times New Roman" w:eastAsia="Times New Roman" w:hAnsi="Times New Roman" w:cs="Times New Roman"/>
                <w:sz w:val="20"/>
                <w:szCs w:val="20"/>
                <w:lang w:eastAsia="lt-LT"/>
              </w:rPr>
            </w:pPr>
            <w:r w:rsidRPr="008C2D23">
              <w:rPr>
                <w:rFonts w:ascii="Times New Roman" w:eastAsia="Times New Roman" w:hAnsi="Times New Roman" w:cs="Times New Roman"/>
                <w:sz w:val="20"/>
                <w:szCs w:val="20"/>
                <w:lang w:eastAsia="lt-LT"/>
              </w:rPr>
              <w:t>Pamokos, skirtos mokinių ugdymosi poreikiams tenkinti, specialiajai veiklai organizuoti***</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210 (6)</w:t>
            </w:r>
          </w:p>
        </w:tc>
        <w:tc>
          <w:tcPr>
            <w:tcW w:w="20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 (8)</w:t>
            </w:r>
          </w:p>
        </w:tc>
        <w:tc>
          <w:tcPr>
            <w:tcW w:w="22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490 (14)</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Privalomas pamokų skaičius mokiniui                           </w:t>
            </w:r>
          </w:p>
        </w:tc>
        <w:tc>
          <w:tcPr>
            <w:tcW w:w="19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700 / 700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(20 / 20)</w:t>
            </w:r>
          </w:p>
        </w:tc>
        <w:tc>
          <w:tcPr>
            <w:tcW w:w="20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700 / 700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(20 / 20)</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2800</w:t>
            </w:r>
          </w:p>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(80)</w:t>
            </w:r>
          </w:p>
        </w:tc>
      </w:tr>
      <w:tr w:rsidR="00EB3BB6" w:rsidRPr="00EB3BB6" w:rsidTr="00EB3BB6">
        <w:trPr>
          <w:jc w:val="center"/>
        </w:trPr>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both"/>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Neformalusis vaikų švietimas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 (4)</w:t>
            </w:r>
          </w:p>
        </w:tc>
        <w:tc>
          <w:tcPr>
            <w:tcW w:w="2037" w:type="dxa"/>
            <w:tcBorders>
              <w:top w:val="nil"/>
              <w:left w:val="nil"/>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140 (4)</w:t>
            </w:r>
          </w:p>
        </w:tc>
        <w:tc>
          <w:tcPr>
            <w:tcW w:w="2235" w:type="dxa"/>
            <w:tcBorders>
              <w:top w:val="nil"/>
              <w:left w:val="nil"/>
              <w:bottom w:val="single" w:sz="8" w:space="0" w:color="auto"/>
              <w:right w:val="single" w:sz="8" w:space="0" w:color="auto"/>
            </w:tcBorders>
            <w:tcMar>
              <w:top w:w="0" w:type="dxa"/>
              <w:left w:w="108" w:type="dxa"/>
              <w:bottom w:w="0" w:type="dxa"/>
              <w:right w:w="108" w:type="dxa"/>
            </w:tcMar>
            <w:hideMark/>
          </w:tcPr>
          <w:p w:rsidR="00EB3BB6" w:rsidRPr="00EB3BB6" w:rsidRDefault="00EB3BB6" w:rsidP="00EB3BB6">
            <w:pPr>
              <w:spacing w:after="0" w:line="240" w:lineRule="auto"/>
              <w:jc w:val="center"/>
              <w:rPr>
                <w:rFonts w:ascii="Times New Roman" w:eastAsia="Times New Roman" w:hAnsi="Times New Roman" w:cs="Times New Roman"/>
                <w:sz w:val="24"/>
                <w:szCs w:val="24"/>
                <w:lang w:eastAsia="lt-LT"/>
              </w:rPr>
            </w:pPr>
            <w:r w:rsidRPr="00EB3BB6">
              <w:rPr>
                <w:rFonts w:ascii="Times New Roman" w:eastAsia="Times New Roman" w:hAnsi="Times New Roman" w:cs="Times New Roman"/>
                <w:sz w:val="24"/>
                <w:szCs w:val="24"/>
                <w:lang w:eastAsia="lt-LT"/>
              </w:rPr>
              <w:t>280 (8)</w:t>
            </w:r>
          </w:p>
        </w:tc>
      </w:tr>
    </w:tbl>
    <w:p w:rsidR="00EB3BB6" w:rsidRPr="00EB3BB6" w:rsidRDefault="00EB3BB6" w:rsidP="00EB3BB6">
      <w:pPr>
        <w:spacing w:after="0" w:line="240" w:lineRule="auto"/>
        <w:ind w:firstLine="567"/>
        <w:jc w:val="both"/>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4"/>
          <w:szCs w:val="24"/>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25" w:name="part_70a1d96213f745b4baf22297ef86ad6a"/>
      <w:bookmarkEnd w:id="25"/>
      <w:r w:rsidRPr="00EB3BB6">
        <w:rPr>
          <w:rFonts w:ascii="Times New Roman" w:eastAsia="Times New Roman" w:hAnsi="Times New Roman" w:cs="Times New Roman"/>
          <w:color w:val="000000"/>
          <w:sz w:val="2"/>
          <w:szCs w:val="2"/>
          <w:lang w:eastAsia="lt-LT"/>
        </w:rPr>
        <w:t> </w:t>
      </w:r>
    </w:p>
    <w:p w:rsidR="00EB3BB6" w:rsidRPr="00EB3BB6" w:rsidRDefault="000F5C96" w:rsidP="00E32554">
      <w:pPr>
        <w:spacing w:after="0" w:line="240" w:lineRule="auto"/>
        <w:jc w:val="both"/>
        <w:rPr>
          <w:rFonts w:ascii="Times New Roman" w:eastAsia="Times New Roman" w:hAnsi="Times New Roman" w:cs="Times New Roman"/>
          <w:color w:val="000000"/>
          <w:sz w:val="24"/>
          <w:szCs w:val="24"/>
          <w:lang w:eastAsia="lt-LT"/>
        </w:rPr>
      </w:pPr>
      <w:bookmarkStart w:id="26" w:name="part_028c6125c78f44a4bbe1239725e78285"/>
      <w:bookmarkEnd w:id="26"/>
      <w:r>
        <w:rPr>
          <w:rFonts w:ascii="Times New Roman" w:eastAsia="Times New Roman" w:hAnsi="Times New Roman" w:cs="Times New Roman"/>
          <w:color w:val="000000"/>
          <w:sz w:val="24"/>
          <w:szCs w:val="24"/>
          <w:lang w:eastAsia="lt-LT"/>
        </w:rPr>
        <w:t>47</w:t>
      </w:r>
      <w:r w:rsidR="00AE0094">
        <w:rPr>
          <w:rFonts w:ascii="Times New Roman" w:eastAsia="Times New Roman" w:hAnsi="Times New Roman" w:cs="Times New Roman"/>
          <w:color w:val="000000"/>
          <w:sz w:val="24"/>
          <w:szCs w:val="24"/>
          <w:lang w:eastAsia="lt-LT"/>
        </w:rPr>
        <w:t>. dalis</w:t>
      </w:r>
      <w:r w:rsidR="00EB3BB6" w:rsidRPr="00EB3BB6">
        <w:rPr>
          <w:rFonts w:ascii="Times New Roman" w:eastAsia="Times New Roman" w:hAnsi="Times New Roman" w:cs="Times New Roman"/>
          <w:color w:val="000000"/>
          <w:sz w:val="24"/>
          <w:szCs w:val="24"/>
          <w:lang w:eastAsia="lt-LT"/>
        </w:rPr>
        <w:t xml:space="preserve"> formaliojo švietimo veiklų / pamokų ir nef</w:t>
      </w:r>
      <w:r w:rsidR="00AE0094">
        <w:rPr>
          <w:rFonts w:ascii="Times New Roman" w:eastAsia="Times New Roman" w:hAnsi="Times New Roman" w:cs="Times New Roman"/>
          <w:color w:val="000000"/>
          <w:sz w:val="24"/>
          <w:szCs w:val="24"/>
          <w:lang w:eastAsia="lt-LT"/>
        </w:rPr>
        <w:t>ormalųjį vaikų švietimą  organizuojama</w:t>
      </w:r>
      <w:r w:rsidR="00EB3BB6" w:rsidRPr="00EB3BB6">
        <w:rPr>
          <w:rFonts w:ascii="Times New Roman" w:eastAsia="Times New Roman" w:hAnsi="Times New Roman" w:cs="Times New Roman"/>
          <w:color w:val="000000"/>
          <w:sz w:val="24"/>
          <w:szCs w:val="24"/>
          <w:lang w:eastAsia="lt-LT"/>
        </w:rPr>
        <w:t xml:space="preserve"> su bendrųjų klasių mokiniais</w:t>
      </w:r>
      <w:r w:rsidR="00B8789C">
        <w:rPr>
          <w:rFonts w:ascii="Times New Roman" w:eastAsia="Times New Roman" w:hAnsi="Times New Roman" w:cs="Times New Roman"/>
          <w:color w:val="000000"/>
          <w:sz w:val="24"/>
          <w:szCs w:val="24"/>
          <w:lang w:eastAsia="lt-LT"/>
        </w:rPr>
        <w:t>(priedai Nr1, Nr.2)</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27" w:name="part_80adaeaf8f864880985b317b2bfc2cc6"/>
      <w:bookmarkEnd w:id="27"/>
      <w:r w:rsidRPr="00EB3BB6">
        <w:rPr>
          <w:rFonts w:ascii="Times New Roman" w:eastAsia="Times New Roman" w:hAnsi="Times New Roman" w:cs="Times New Roman"/>
          <w:color w:val="000000"/>
          <w:sz w:val="2"/>
          <w:szCs w:val="2"/>
          <w:lang w:eastAsia="lt-LT"/>
        </w:rPr>
        <w:t> </w:t>
      </w:r>
    </w:p>
    <w:p w:rsidR="00EB3BB6" w:rsidRPr="00EB3BB6" w:rsidRDefault="000F5C96" w:rsidP="00E32554">
      <w:pPr>
        <w:spacing w:after="0" w:line="240" w:lineRule="auto"/>
        <w:jc w:val="both"/>
        <w:rPr>
          <w:rFonts w:ascii="Times New Roman" w:eastAsia="Times New Roman" w:hAnsi="Times New Roman" w:cs="Times New Roman"/>
          <w:color w:val="000000"/>
          <w:sz w:val="24"/>
          <w:szCs w:val="24"/>
          <w:lang w:eastAsia="lt-LT"/>
        </w:rPr>
      </w:pPr>
      <w:bookmarkStart w:id="28" w:name="part_47db1617728b4754a2a6629c90203b1d"/>
      <w:bookmarkEnd w:id="28"/>
      <w:r>
        <w:rPr>
          <w:rFonts w:ascii="Times New Roman" w:eastAsia="Times New Roman" w:hAnsi="Times New Roman" w:cs="Times New Roman"/>
          <w:color w:val="000000"/>
          <w:sz w:val="24"/>
          <w:szCs w:val="24"/>
          <w:lang w:eastAsia="lt-LT"/>
        </w:rPr>
        <w:t>48</w:t>
      </w:r>
      <w:r w:rsidR="00EB3BB6" w:rsidRPr="00EB3BB6">
        <w:rPr>
          <w:rFonts w:ascii="Times New Roman" w:eastAsia="Times New Roman" w:hAnsi="Times New Roman" w:cs="Times New Roman"/>
          <w:color w:val="000000"/>
          <w:sz w:val="24"/>
          <w:szCs w:val="24"/>
          <w:lang w:eastAsia="lt-LT"/>
        </w:rPr>
        <w:t>. ugdymo veiklos mokytojo nuožiūra gali būti jungiamos, keičiamos, atsižvelgiant į mokinio poreikius, sveikatos būklę, kitų ugdyme ir švietimo pagalbos teikime dalyvaujančių specialistų rekomendacijas;</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E32554">
      <w:pPr>
        <w:spacing w:after="0" w:line="240" w:lineRule="auto"/>
        <w:jc w:val="both"/>
        <w:rPr>
          <w:rFonts w:ascii="Times New Roman" w:eastAsia="Times New Roman" w:hAnsi="Times New Roman" w:cs="Times New Roman"/>
          <w:color w:val="000000"/>
          <w:sz w:val="24"/>
          <w:szCs w:val="24"/>
          <w:lang w:eastAsia="lt-LT"/>
        </w:rPr>
      </w:pPr>
      <w:bookmarkStart w:id="29" w:name="part_2fb9ef423a504fe78a7d2e2fc5709000"/>
      <w:bookmarkEnd w:id="29"/>
      <w:r>
        <w:rPr>
          <w:rFonts w:ascii="Times New Roman" w:eastAsia="Times New Roman" w:hAnsi="Times New Roman" w:cs="Times New Roman"/>
          <w:color w:val="000000"/>
          <w:sz w:val="24"/>
          <w:szCs w:val="24"/>
          <w:lang w:eastAsia="lt-LT"/>
        </w:rPr>
        <w:lastRenderedPageBreak/>
        <w:t>49</w:t>
      </w:r>
      <w:r w:rsidR="00B8789C">
        <w:rPr>
          <w:rFonts w:ascii="Times New Roman" w:eastAsia="Times New Roman" w:hAnsi="Times New Roman" w:cs="Times New Roman"/>
          <w:color w:val="000000"/>
          <w:sz w:val="24"/>
          <w:szCs w:val="24"/>
          <w:lang w:eastAsia="lt-LT"/>
        </w:rPr>
        <w:t xml:space="preserve">. mokiniui, </w:t>
      </w:r>
      <w:r w:rsidR="00EB3BB6" w:rsidRPr="00EB3BB6">
        <w:rPr>
          <w:rFonts w:ascii="Times New Roman" w:eastAsia="Times New Roman" w:hAnsi="Times New Roman" w:cs="Times New Roman"/>
          <w:color w:val="000000"/>
          <w:sz w:val="24"/>
          <w:szCs w:val="24"/>
          <w:lang w:eastAsia="lt-LT"/>
        </w:rPr>
        <w:t>turinčiam vidutinių, sunkių ar labai sunkių judesio ir padėties sutrikimų, gydomojo fizinio ugdymo pratyboms skiriama ne mažiau kaip 70 pamokų per metus kiekvienam mokiniui;</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0F5C96" w:rsidP="00E32554">
      <w:pPr>
        <w:spacing w:after="0" w:line="240" w:lineRule="auto"/>
        <w:jc w:val="both"/>
        <w:rPr>
          <w:rFonts w:ascii="Times New Roman" w:eastAsia="Times New Roman" w:hAnsi="Times New Roman" w:cs="Times New Roman"/>
          <w:color w:val="000000"/>
          <w:sz w:val="24"/>
          <w:szCs w:val="24"/>
          <w:lang w:eastAsia="lt-LT"/>
        </w:rPr>
      </w:pPr>
      <w:bookmarkStart w:id="30" w:name="part_361b5be15c1e474c8c981455a6df6be8"/>
      <w:bookmarkEnd w:id="30"/>
      <w:r>
        <w:rPr>
          <w:rFonts w:ascii="Times New Roman" w:eastAsia="Times New Roman" w:hAnsi="Times New Roman" w:cs="Times New Roman"/>
          <w:color w:val="000000"/>
          <w:sz w:val="24"/>
          <w:szCs w:val="24"/>
          <w:lang w:eastAsia="lt-LT"/>
        </w:rPr>
        <w:t>50</w:t>
      </w:r>
      <w:r w:rsidR="00EB3BB6" w:rsidRPr="00EB3BB6">
        <w:rPr>
          <w:rFonts w:ascii="Times New Roman" w:eastAsia="Times New Roman" w:hAnsi="Times New Roman" w:cs="Times New Roman"/>
          <w:color w:val="000000"/>
          <w:sz w:val="24"/>
          <w:szCs w:val="24"/>
          <w:lang w:eastAsia="lt-LT"/>
        </w:rPr>
        <w:t>. mokiniui, turinčiam kalbėjimo ir kalbos sutrikimų, individualioms ir grupinėms specialiosioms, logopedo pratyboms 1–4 klasėse skiriamos ne mažiau kaip 35 pamokos per metus (1 per savaitę).</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ind w:firstLine="782"/>
        <w:jc w:val="both"/>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4"/>
          <w:szCs w:val="24"/>
          <w:lang w:eastAsia="lt-LT"/>
        </w:rPr>
        <w:t> </w:t>
      </w:r>
    </w:p>
    <w:p w:rsidR="00EB3BB6" w:rsidRDefault="00EB3BB6" w:rsidP="00EB3BB6">
      <w:pPr>
        <w:spacing w:after="0" w:line="240" w:lineRule="auto"/>
        <w:jc w:val="center"/>
        <w:rPr>
          <w:rFonts w:ascii="Times New Roman" w:eastAsia="Times New Roman" w:hAnsi="Times New Roman" w:cs="Times New Roman"/>
          <w:b/>
          <w:bCs/>
          <w:caps/>
          <w:color w:val="000000"/>
          <w:sz w:val="24"/>
          <w:szCs w:val="24"/>
          <w:lang w:eastAsia="lt-LT"/>
        </w:rPr>
      </w:pPr>
      <w:bookmarkStart w:id="31" w:name="part_c296f126c0124e0e8386a6e545c62490"/>
      <w:bookmarkEnd w:id="31"/>
      <w:r w:rsidRPr="00EB3BB6">
        <w:rPr>
          <w:rFonts w:ascii="Times New Roman" w:eastAsia="Times New Roman" w:hAnsi="Times New Roman" w:cs="Times New Roman"/>
          <w:b/>
          <w:bCs/>
          <w:caps/>
          <w:color w:val="000000"/>
          <w:sz w:val="24"/>
          <w:szCs w:val="24"/>
          <w:lang w:eastAsia="lt-LT"/>
        </w:rPr>
        <w:t>TREČIASIS SKIRSNIS</w:t>
      </w:r>
    </w:p>
    <w:p w:rsidR="00CE341A" w:rsidRPr="00EB3BB6" w:rsidRDefault="00CE341A" w:rsidP="00EB3BB6">
      <w:pPr>
        <w:spacing w:after="0" w:line="240" w:lineRule="auto"/>
        <w:jc w:val="center"/>
        <w:rPr>
          <w:rFonts w:ascii="Times New Roman" w:eastAsia="Times New Roman" w:hAnsi="Times New Roman" w:cs="Times New Roman"/>
          <w:color w:val="000000"/>
          <w:sz w:val="24"/>
          <w:szCs w:val="24"/>
          <w:lang w:eastAsia="lt-LT"/>
        </w:rPr>
      </w:pPr>
    </w:p>
    <w:p w:rsidR="00EB3BB6" w:rsidRPr="00EB3BB6" w:rsidRDefault="00EB3BB6" w:rsidP="00EB3BB6">
      <w:pPr>
        <w:spacing w:after="0" w:line="240" w:lineRule="auto"/>
        <w:ind w:firstLine="62"/>
        <w:jc w:val="center"/>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aps/>
          <w:color w:val="000000"/>
          <w:sz w:val="24"/>
          <w:szCs w:val="24"/>
          <w:lang w:eastAsia="lt-LT"/>
        </w:rPr>
        <w:t>MOKINIŲ, TURINČIŲ SPECIALIŲJŲ UGDYMOSI POREIKIŲ,</w:t>
      </w:r>
    </w:p>
    <w:p w:rsidR="00EB3BB6" w:rsidRPr="00EB3BB6" w:rsidRDefault="00EB3BB6" w:rsidP="00EB3BB6">
      <w:pPr>
        <w:spacing w:after="0" w:line="240" w:lineRule="auto"/>
        <w:jc w:val="center"/>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aps/>
          <w:color w:val="000000"/>
          <w:sz w:val="24"/>
          <w:szCs w:val="24"/>
          <w:lang w:eastAsia="lt-LT"/>
        </w:rPr>
        <w:t>UGDYMAS NAMIE</w:t>
      </w:r>
    </w:p>
    <w:p w:rsidR="00EB3BB6" w:rsidRPr="00EB3BB6" w:rsidRDefault="00EB3BB6" w:rsidP="00EB3BB6">
      <w:pPr>
        <w:spacing w:after="0" w:line="240" w:lineRule="auto"/>
        <w:jc w:val="center"/>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b/>
          <w:bCs/>
          <w:caps/>
          <w:color w:val="000000"/>
          <w:sz w:val="24"/>
          <w:szCs w:val="24"/>
          <w:lang w:eastAsia="lt-LT"/>
        </w:rPr>
        <w:t> </w:t>
      </w:r>
    </w:p>
    <w:p w:rsidR="00EB3BB6" w:rsidRPr="00EB3BB6" w:rsidRDefault="000F5C96" w:rsidP="00CE341A">
      <w:pPr>
        <w:spacing w:after="0" w:line="240" w:lineRule="auto"/>
        <w:jc w:val="both"/>
        <w:rPr>
          <w:rFonts w:ascii="Times New Roman" w:eastAsia="Times New Roman" w:hAnsi="Times New Roman" w:cs="Times New Roman"/>
          <w:color w:val="000000"/>
          <w:sz w:val="24"/>
          <w:szCs w:val="24"/>
          <w:lang w:eastAsia="lt-LT"/>
        </w:rPr>
      </w:pPr>
      <w:bookmarkStart w:id="32" w:name="part_5a6f95b9b54b49b285c4b3120b4f9db4"/>
      <w:bookmarkEnd w:id="32"/>
      <w:r>
        <w:rPr>
          <w:rFonts w:ascii="Times New Roman" w:eastAsia="Times New Roman" w:hAnsi="Times New Roman" w:cs="Times New Roman"/>
          <w:color w:val="000000"/>
          <w:sz w:val="24"/>
          <w:szCs w:val="24"/>
          <w:lang w:eastAsia="lt-LT"/>
        </w:rPr>
        <w:t>51</w:t>
      </w:r>
      <w:r w:rsidR="00EB3BB6" w:rsidRPr="00EB3BB6">
        <w:rPr>
          <w:rFonts w:ascii="Times New Roman" w:eastAsia="Times New Roman" w:hAnsi="Times New Roman" w:cs="Times New Roman"/>
          <w:color w:val="000000"/>
          <w:sz w:val="24"/>
          <w:szCs w:val="24"/>
          <w:lang w:eastAsia="lt-LT"/>
        </w:rPr>
        <w:t>. Mokiniui, turinčiam specialiųjų ugdymosi poreikių, mokymą na</w:t>
      </w:r>
      <w:r w:rsidR="00B8789C">
        <w:rPr>
          <w:rFonts w:ascii="Times New Roman" w:eastAsia="Times New Roman" w:hAnsi="Times New Roman" w:cs="Times New Roman"/>
          <w:color w:val="000000"/>
          <w:sz w:val="24"/>
          <w:szCs w:val="24"/>
          <w:lang w:eastAsia="lt-LT"/>
        </w:rPr>
        <w:t xml:space="preserve">mie </w:t>
      </w:r>
      <w:proofErr w:type="spellStart"/>
      <w:r w:rsidR="00B8789C">
        <w:rPr>
          <w:rFonts w:ascii="Times New Roman" w:eastAsia="Times New Roman" w:hAnsi="Times New Roman" w:cs="Times New Roman"/>
          <w:color w:val="000000"/>
          <w:sz w:val="24"/>
          <w:szCs w:val="24"/>
          <w:lang w:eastAsia="lt-LT"/>
        </w:rPr>
        <w:t>s</w:t>
      </w:r>
      <w:r w:rsidR="00EB3BB6" w:rsidRPr="00EB3BB6">
        <w:rPr>
          <w:rFonts w:ascii="Times New Roman" w:eastAsia="Times New Roman" w:hAnsi="Times New Roman" w:cs="Times New Roman"/>
          <w:color w:val="000000"/>
          <w:sz w:val="24"/>
          <w:szCs w:val="24"/>
          <w:lang w:eastAsia="lt-LT"/>
        </w:rPr>
        <w:t>organizuoja</w:t>
      </w:r>
      <w:proofErr w:type="spellEnd"/>
      <w:r w:rsidR="00EB3BB6" w:rsidRPr="00EB3BB6">
        <w:rPr>
          <w:rFonts w:ascii="Times New Roman" w:eastAsia="Times New Roman" w:hAnsi="Times New Roman" w:cs="Times New Roman"/>
          <w:color w:val="000000"/>
          <w:sz w:val="24"/>
          <w:szCs w:val="24"/>
          <w:lang w:eastAsia="lt-LT"/>
        </w:rPr>
        <w:t xml:space="preserve"> mokykla pagal mokyklos vaiko gerovės komisijos ir pedagoginės psichologinės tarnybos ar švietimo pagalbos tarnybos, gydytojų rekomendacijas sudariusi individualų ugdymo planą mokymosi namie laikotarpiui, vadovaudamasi Bendrojo ugdymo plano 37 punktu:</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33" w:name="part_28f158bbd9a94560952221e7f9b60090"/>
      <w:bookmarkEnd w:id="33"/>
      <w:r w:rsidRPr="00EB3BB6">
        <w:rPr>
          <w:rFonts w:ascii="Times New Roman" w:eastAsia="Times New Roman" w:hAnsi="Times New Roman" w:cs="Times New Roman"/>
          <w:color w:val="000000"/>
          <w:sz w:val="2"/>
          <w:szCs w:val="2"/>
          <w:lang w:eastAsia="lt-LT"/>
        </w:rPr>
        <w:t> </w:t>
      </w:r>
    </w:p>
    <w:p w:rsidR="00EB3BB6" w:rsidRDefault="000F5C96" w:rsidP="00CE341A">
      <w:pPr>
        <w:spacing w:after="0" w:line="240" w:lineRule="auto"/>
        <w:jc w:val="both"/>
        <w:rPr>
          <w:rFonts w:ascii="Times New Roman" w:eastAsia="Times New Roman" w:hAnsi="Times New Roman" w:cs="Times New Roman"/>
          <w:color w:val="000000"/>
          <w:sz w:val="24"/>
          <w:szCs w:val="24"/>
          <w:lang w:eastAsia="lt-LT"/>
        </w:rPr>
      </w:pPr>
      <w:bookmarkStart w:id="34" w:name="part_178be1214dc243d39e47909ae4a17498"/>
      <w:bookmarkEnd w:id="34"/>
      <w:r>
        <w:rPr>
          <w:rFonts w:ascii="Times New Roman" w:eastAsia="Times New Roman" w:hAnsi="Times New Roman" w:cs="Times New Roman"/>
          <w:color w:val="000000"/>
          <w:sz w:val="24"/>
          <w:szCs w:val="24"/>
          <w:lang w:eastAsia="lt-LT"/>
        </w:rPr>
        <w:t>51</w:t>
      </w:r>
      <w:r w:rsidR="00CE341A">
        <w:rPr>
          <w:rFonts w:ascii="Times New Roman" w:eastAsia="Times New Roman" w:hAnsi="Times New Roman" w:cs="Times New Roman"/>
          <w:color w:val="000000"/>
          <w:sz w:val="24"/>
          <w:szCs w:val="24"/>
          <w:lang w:eastAsia="lt-LT"/>
        </w:rPr>
        <w:t>.1</w:t>
      </w:r>
      <w:r w:rsidR="00EB3BB6" w:rsidRPr="00EB3BB6">
        <w:rPr>
          <w:rFonts w:ascii="Times New Roman" w:eastAsia="Times New Roman" w:hAnsi="Times New Roman" w:cs="Times New Roman"/>
          <w:color w:val="000000"/>
          <w:sz w:val="24"/>
          <w:szCs w:val="24"/>
          <w:lang w:eastAsia="lt-LT"/>
        </w:rPr>
        <w:t>.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w:t>
      </w:r>
      <w:r w:rsidR="00546FA1">
        <w:rPr>
          <w:rFonts w:ascii="Times New Roman" w:eastAsia="Times New Roman" w:hAnsi="Times New Roman" w:cs="Times New Roman"/>
          <w:color w:val="000000"/>
          <w:sz w:val="24"/>
          <w:szCs w:val="24"/>
          <w:lang w:eastAsia="lt-LT"/>
        </w:rPr>
        <w:t>jai pedagoginei pagalbai teikti.</w:t>
      </w:r>
    </w:p>
    <w:p w:rsidR="00D65623" w:rsidRDefault="00D65623" w:rsidP="00EB3BB6">
      <w:pPr>
        <w:spacing w:after="0" w:line="240" w:lineRule="auto"/>
        <w:ind w:firstLine="567"/>
        <w:jc w:val="both"/>
        <w:rPr>
          <w:rFonts w:ascii="Times New Roman" w:eastAsia="Times New Roman" w:hAnsi="Times New Roman" w:cs="Times New Roman"/>
          <w:color w:val="000000"/>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738"/>
        <w:gridCol w:w="3102"/>
        <w:gridCol w:w="1826"/>
      </w:tblGrid>
      <w:tr w:rsidR="005F6624" w:rsidRPr="00546736" w:rsidTr="000609A1">
        <w:tc>
          <w:tcPr>
            <w:tcW w:w="1188" w:type="dxa"/>
            <w:vMerge w:val="restart"/>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1.</w:t>
            </w:r>
          </w:p>
        </w:tc>
        <w:tc>
          <w:tcPr>
            <w:tcW w:w="3738" w:type="dxa"/>
            <w:vMerge w:val="restart"/>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Bendrajai ugdymo programai įgyvendinti skiriamos ugdymo valandos</w:t>
            </w: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Mokomieji dalykai</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Savaitinės pamokos</w:t>
            </w:r>
          </w:p>
        </w:tc>
      </w:tr>
      <w:tr w:rsidR="005F6624" w:rsidRPr="00546736" w:rsidTr="000609A1">
        <w:tc>
          <w:tcPr>
            <w:tcW w:w="1188" w:type="dxa"/>
            <w:vMerge/>
          </w:tcPr>
          <w:p w:rsidR="005F6624" w:rsidRPr="00546736" w:rsidRDefault="005F6624" w:rsidP="000609A1">
            <w:pPr>
              <w:rPr>
                <w:rFonts w:ascii="Times New Roman" w:hAnsi="Times New Roman" w:cs="Times New Roman"/>
                <w:sz w:val="24"/>
                <w:szCs w:val="24"/>
              </w:rPr>
            </w:pPr>
          </w:p>
        </w:tc>
        <w:tc>
          <w:tcPr>
            <w:tcW w:w="3738" w:type="dxa"/>
            <w:vMerge/>
          </w:tcPr>
          <w:p w:rsidR="005F6624" w:rsidRPr="00546736" w:rsidRDefault="005F6624" w:rsidP="000609A1">
            <w:pPr>
              <w:rPr>
                <w:rFonts w:ascii="Times New Roman" w:hAnsi="Times New Roman" w:cs="Times New Roman"/>
                <w:sz w:val="24"/>
                <w:szCs w:val="24"/>
              </w:rPr>
            </w:pP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Pažintinė veikla</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2</w:t>
            </w:r>
          </w:p>
        </w:tc>
      </w:tr>
      <w:tr w:rsidR="005F6624" w:rsidRPr="00546736" w:rsidTr="000609A1">
        <w:tc>
          <w:tcPr>
            <w:tcW w:w="1188" w:type="dxa"/>
            <w:vMerge/>
          </w:tcPr>
          <w:p w:rsidR="005F6624" w:rsidRPr="00546736" w:rsidRDefault="005F6624" w:rsidP="000609A1">
            <w:pPr>
              <w:rPr>
                <w:rFonts w:ascii="Times New Roman" w:hAnsi="Times New Roman" w:cs="Times New Roman"/>
                <w:sz w:val="24"/>
                <w:szCs w:val="24"/>
              </w:rPr>
            </w:pPr>
          </w:p>
        </w:tc>
        <w:tc>
          <w:tcPr>
            <w:tcW w:w="3738" w:type="dxa"/>
            <w:vMerge/>
          </w:tcPr>
          <w:p w:rsidR="005F6624" w:rsidRPr="00546736" w:rsidRDefault="005F6624" w:rsidP="000609A1">
            <w:pPr>
              <w:rPr>
                <w:rFonts w:ascii="Times New Roman" w:hAnsi="Times New Roman" w:cs="Times New Roman"/>
                <w:sz w:val="24"/>
                <w:szCs w:val="24"/>
              </w:rPr>
            </w:pP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Orientacinė veikla</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2</w:t>
            </w:r>
          </w:p>
        </w:tc>
      </w:tr>
      <w:tr w:rsidR="005F6624" w:rsidRPr="00546736" w:rsidTr="000609A1">
        <w:tc>
          <w:tcPr>
            <w:tcW w:w="1188" w:type="dxa"/>
            <w:vMerge/>
          </w:tcPr>
          <w:p w:rsidR="005F6624" w:rsidRPr="00546736" w:rsidRDefault="005F6624" w:rsidP="000609A1">
            <w:pPr>
              <w:rPr>
                <w:rFonts w:ascii="Times New Roman" w:hAnsi="Times New Roman" w:cs="Times New Roman"/>
                <w:sz w:val="24"/>
                <w:szCs w:val="24"/>
              </w:rPr>
            </w:pPr>
          </w:p>
        </w:tc>
        <w:tc>
          <w:tcPr>
            <w:tcW w:w="3738" w:type="dxa"/>
            <w:vMerge/>
          </w:tcPr>
          <w:p w:rsidR="005F6624" w:rsidRPr="00546736" w:rsidRDefault="005F6624" w:rsidP="000609A1">
            <w:pPr>
              <w:rPr>
                <w:rFonts w:ascii="Times New Roman" w:hAnsi="Times New Roman" w:cs="Times New Roman"/>
                <w:sz w:val="24"/>
                <w:szCs w:val="24"/>
              </w:rPr>
            </w:pP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Komunikacinė veikla</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2</w:t>
            </w:r>
          </w:p>
        </w:tc>
      </w:tr>
      <w:tr w:rsidR="005F6624" w:rsidRPr="00546736" w:rsidTr="005F6624">
        <w:trPr>
          <w:trHeight w:val="437"/>
        </w:trPr>
        <w:tc>
          <w:tcPr>
            <w:tcW w:w="1188" w:type="dxa"/>
            <w:vMerge/>
          </w:tcPr>
          <w:p w:rsidR="005F6624" w:rsidRPr="00546736" w:rsidRDefault="005F6624" w:rsidP="000609A1">
            <w:pPr>
              <w:rPr>
                <w:rFonts w:ascii="Times New Roman" w:hAnsi="Times New Roman" w:cs="Times New Roman"/>
                <w:sz w:val="24"/>
                <w:szCs w:val="24"/>
              </w:rPr>
            </w:pPr>
          </w:p>
        </w:tc>
        <w:tc>
          <w:tcPr>
            <w:tcW w:w="3738" w:type="dxa"/>
            <w:vMerge/>
          </w:tcPr>
          <w:p w:rsidR="005F6624" w:rsidRPr="00546736" w:rsidRDefault="005F6624" w:rsidP="000609A1">
            <w:pPr>
              <w:rPr>
                <w:rFonts w:ascii="Times New Roman" w:hAnsi="Times New Roman" w:cs="Times New Roman"/>
                <w:sz w:val="24"/>
                <w:szCs w:val="24"/>
              </w:rPr>
            </w:pP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Fizinė veikla</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1</w:t>
            </w:r>
          </w:p>
        </w:tc>
      </w:tr>
      <w:tr w:rsidR="005F6624" w:rsidRPr="00546736" w:rsidTr="000609A1">
        <w:trPr>
          <w:trHeight w:val="1127"/>
        </w:trPr>
        <w:tc>
          <w:tcPr>
            <w:tcW w:w="1188" w:type="dxa"/>
            <w:vMerge/>
          </w:tcPr>
          <w:p w:rsidR="005F6624" w:rsidRPr="00546736" w:rsidRDefault="005F6624" w:rsidP="000609A1">
            <w:pPr>
              <w:rPr>
                <w:rFonts w:ascii="Times New Roman" w:hAnsi="Times New Roman" w:cs="Times New Roman"/>
                <w:sz w:val="24"/>
                <w:szCs w:val="24"/>
              </w:rPr>
            </w:pPr>
          </w:p>
        </w:tc>
        <w:tc>
          <w:tcPr>
            <w:tcW w:w="3738" w:type="dxa"/>
            <w:vMerge/>
          </w:tcPr>
          <w:p w:rsidR="005F6624" w:rsidRPr="00546736" w:rsidRDefault="005F6624" w:rsidP="000609A1">
            <w:pPr>
              <w:rPr>
                <w:rFonts w:ascii="Times New Roman" w:hAnsi="Times New Roman" w:cs="Times New Roman"/>
                <w:sz w:val="24"/>
                <w:szCs w:val="24"/>
              </w:rPr>
            </w:pPr>
          </w:p>
        </w:tc>
        <w:tc>
          <w:tcPr>
            <w:tcW w:w="3102"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Valandos, skirtos mokinių ugdymo(si) poreikiams tenkinti, specialiai veiklai organizuoti</w:t>
            </w:r>
          </w:p>
        </w:tc>
        <w:tc>
          <w:tcPr>
            <w:tcW w:w="1826" w:type="dxa"/>
          </w:tcPr>
          <w:p w:rsidR="005F6624"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1</w:t>
            </w:r>
          </w:p>
        </w:tc>
      </w:tr>
      <w:tr w:rsidR="00D65623" w:rsidRPr="00546736" w:rsidTr="000609A1">
        <w:tc>
          <w:tcPr>
            <w:tcW w:w="1188" w:type="dxa"/>
          </w:tcPr>
          <w:p w:rsidR="00D65623" w:rsidRPr="00546736" w:rsidRDefault="005F6624" w:rsidP="000609A1">
            <w:pPr>
              <w:rPr>
                <w:rFonts w:ascii="Times New Roman" w:hAnsi="Times New Roman" w:cs="Times New Roman"/>
                <w:sz w:val="24"/>
                <w:szCs w:val="24"/>
              </w:rPr>
            </w:pPr>
            <w:r w:rsidRPr="00546736">
              <w:rPr>
                <w:rFonts w:ascii="Times New Roman" w:hAnsi="Times New Roman" w:cs="Times New Roman"/>
                <w:sz w:val="24"/>
                <w:szCs w:val="24"/>
              </w:rPr>
              <w:t>2</w:t>
            </w:r>
            <w:r w:rsidR="00D65623" w:rsidRPr="00546736">
              <w:rPr>
                <w:rFonts w:ascii="Times New Roman" w:hAnsi="Times New Roman" w:cs="Times New Roman"/>
                <w:sz w:val="24"/>
                <w:szCs w:val="24"/>
              </w:rPr>
              <w:t>.</w:t>
            </w:r>
          </w:p>
        </w:tc>
        <w:tc>
          <w:tcPr>
            <w:tcW w:w="3738" w:type="dxa"/>
          </w:tcPr>
          <w:p w:rsidR="00D65623" w:rsidRPr="00546736" w:rsidRDefault="00D65623" w:rsidP="000609A1">
            <w:pPr>
              <w:rPr>
                <w:rFonts w:ascii="Times New Roman" w:hAnsi="Times New Roman" w:cs="Times New Roman"/>
                <w:sz w:val="24"/>
                <w:szCs w:val="24"/>
              </w:rPr>
            </w:pPr>
            <w:r w:rsidRPr="00546736">
              <w:rPr>
                <w:rFonts w:ascii="Times New Roman" w:hAnsi="Times New Roman" w:cs="Times New Roman"/>
                <w:sz w:val="24"/>
                <w:szCs w:val="24"/>
              </w:rPr>
              <w:t>Privalomas mokinio ugdymo valandų skaičius</w:t>
            </w:r>
          </w:p>
        </w:tc>
        <w:tc>
          <w:tcPr>
            <w:tcW w:w="4928" w:type="dxa"/>
            <w:gridSpan w:val="2"/>
          </w:tcPr>
          <w:p w:rsidR="00D65623" w:rsidRPr="00546736" w:rsidRDefault="00D65623" w:rsidP="00546736">
            <w:pPr>
              <w:jc w:val="right"/>
              <w:rPr>
                <w:rFonts w:ascii="Times New Roman" w:hAnsi="Times New Roman" w:cs="Times New Roman"/>
                <w:sz w:val="24"/>
                <w:szCs w:val="24"/>
              </w:rPr>
            </w:pPr>
            <w:r w:rsidRPr="00546736">
              <w:rPr>
                <w:rFonts w:ascii="Times New Roman" w:hAnsi="Times New Roman" w:cs="Times New Roman"/>
                <w:sz w:val="24"/>
                <w:szCs w:val="24"/>
              </w:rPr>
              <w:t>8</w:t>
            </w:r>
          </w:p>
        </w:tc>
      </w:tr>
    </w:tbl>
    <w:p w:rsidR="00D65623" w:rsidRDefault="00D65623" w:rsidP="00EB3BB6">
      <w:pPr>
        <w:spacing w:after="0" w:line="240" w:lineRule="auto"/>
        <w:ind w:firstLine="567"/>
        <w:jc w:val="both"/>
        <w:rPr>
          <w:rFonts w:ascii="Times New Roman" w:eastAsia="Times New Roman" w:hAnsi="Times New Roman" w:cs="Times New Roman"/>
          <w:color w:val="000000"/>
          <w:sz w:val="24"/>
          <w:szCs w:val="24"/>
          <w:lang w:eastAsia="lt-LT"/>
        </w:rPr>
      </w:pP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
          <w:szCs w:val="2"/>
          <w:lang w:eastAsia="lt-LT"/>
        </w:rPr>
        <w:t> </w:t>
      </w:r>
    </w:p>
    <w:p w:rsidR="00EB3BB6" w:rsidRPr="00EB3BB6" w:rsidRDefault="00EB3BB6" w:rsidP="00EB3BB6">
      <w:pPr>
        <w:spacing w:after="0" w:line="240" w:lineRule="auto"/>
        <w:rPr>
          <w:rFonts w:ascii="Times New Roman" w:eastAsia="Times New Roman" w:hAnsi="Times New Roman" w:cs="Times New Roman"/>
          <w:color w:val="000000"/>
          <w:sz w:val="24"/>
          <w:szCs w:val="24"/>
          <w:lang w:eastAsia="lt-LT"/>
        </w:rPr>
      </w:pPr>
      <w:bookmarkStart w:id="35" w:name="part_96262fde1eab4fa48d8a4eabc7b063cb"/>
      <w:bookmarkEnd w:id="35"/>
      <w:r w:rsidRPr="00EB3BB6">
        <w:rPr>
          <w:rFonts w:ascii="Times New Roman" w:eastAsia="Times New Roman" w:hAnsi="Times New Roman" w:cs="Times New Roman"/>
          <w:color w:val="000000"/>
          <w:sz w:val="2"/>
          <w:szCs w:val="2"/>
          <w:lang w:eastAsia="lt-LT"/>
        </w:rPr>
        <w:t> </w:t>
      </w:r>
    </w:p>
    <w:p w:rsidR="00EB3BB6" w:rsidRDefault="00EB3BB6" w:rsidP="00546FA1">
      <w:pPr>
        <w:spacing w:after="0" w:line="240" w:lineRule="auto"/>
        <w:ind w:firstLine="567"/>
        <w:jc w:val="both"/>
        <w:rPr>
          <w:rFonts w:ascii="Times New Roman" w:eastAsia="Times New Roman" w:hAnsi="Times New Roman" w:cs="Times New Roman"/>
          <w:color w:val="000000"/>
          <w:sz w:val="24"/>
          <w:szCs w:val="24"/>
          <w:lang w:eastAsia="lt-LT"/>
        </w:rPr>
      </w:pPr>
      <w:r w:rsidRPr="00EB3BB6">
        <w:rPr>
          <w:rFonts w:ascii="Times New Roman" w:eastAsia="Times New Roman" w:hAnsi="Times New Roman" w:cs="Times New Roman"/>
          <w:color w:val="000000"/>
          <w:sz w:val="24"/>
          <w:szCs w:val="24"/>
          <w:lang w:eastAsia="lt-LT"/>
        </w:rPr>
        <w:t> </w:t>
      </w:r>
    </w:p>
    <w:p w:rsidR="00546FA1" w:rsidRDefault="00546FA1" w:rsidP="00546FA1">
      <w:pPr>
        <w:spacing w:after="0" w:line="240" w:lineRule="auto"/>
        <w:ind w:firstLine="567"/>
        <w:jc w:val="center"/>
        <w:rPr>
          <w:rFonts w:ascii="Times New Roman" w:eastAsia="Times New Roman" w:hAnsi="Times New Roman" w:cs="Times New Roman"/>
          <w:b/>
          <w:color w:val="000000"/>
          <w:sz w:val="24"/>
          <w:szCs w:val="24"/>
          <w:lang w:eastAsia="lt-LT"/>
        </w:rPr>
      </w:pPr>
      <w:r w:rsidRPr="00546FA1">
        <w:rPr>
          <w:rFonts w:ascii="Times New Roman" w:eastAsia="Times New Roman" w:hAnsi="Times New Roman" w:cs="Times New Roman"/>
          <w:b/>
          <w:color w:val="000000"/>
          <w:sz w:val="24"/>
          <w:szCs w:val="24"/>
          <w:lang w:eastAsia="lt-LT"/>
        </w:rPr>
        <w:t>KETVIRTASIS SKIRSNIS</w:t>
      </w:r>
    </w:p>
    <w:p w:rsidR="005F6624" w:rsidRPr="00546FA1" w:rsidRDefault="005F6624" w:rsidP="00546FA1">
      <w:pPr>
        <w:spacing w:after="0" w:line="240" w:lineRule="auto"/>
        <w:ind w:firstLine="567"/>
        <w:jc w:val="center"/>
        <w:rPr>
          <w:rFonts w:ascii="Times New Roman" w:eastAsia="Times New Roman" w:hAnsi="Times New Roman" w:cs="Times New Roman"/>
          <w:b/>
          <w:color w:val="000000"/>
          <w:sz w:val="24"/>
          <w:szCs w:val="24"/>
          <w:lang w:eastAsia="lt-LT"/>
        </w:rPr>
      </w:pPr>
    </w:p>
    <w:p w:rsidR="00047D9C" w:rsidRPr="00047D9C" w:rsidRDefault="00CA5C7A" w:rsidP="00047D9C">
      <w:pPr>
        <w:jc w:val="center"/>
        <w:rPr>
          <w:rFonts w:ascii="Times New Roman" w:hAnsi="Times New Roman" w:cs="Times New Roman"/>
          <w:b/>
          <w:sz w:val="24"/>
          <w:szCs w:val="24"/>
        </w:rPr>
      </w:pPr>
      <w:r w:rsidRPr="00047D9C">
        <w:rPr>
          <w:rFonts w:ascii="Times New Roman" w:hAnsi="Times New Roman" w:cs="Times New Roman"/>
          <w:b/>
          <w:sz w:val="24"/>
          <w:szCs w:val="24"/>
        </w:rPr>
        <w:t>PSICHOLOGINĖS PAGALBOS, SPECIALIOSIOS PEDAGOGINĖS (LOGOPEDO) PAGALBOS, SOCIALINĖS PEDAGOGINĖS PAGALBOS TEIKIMAS</w:t>
      </w:r>
    </w:p>
    <w:p w:rsidR="00047D9C" w:rsidRDefault="00732F94">
      <w:pPr>
        <w:rPr>
          <w:rFonts w:ascii="Times New Roman" w:hAnsi="Times New Roman" w:cs="Times New Roman"/>
          <w:sz w:val="24"/>
          <w:szCs w:val="24"/>
        </w:rPr>
      </w:pPr>
      <w:r>
        <w:rPr>
          <w:rFonts w:ascii="Times New Roman" w:hAnsi="Times New Roman" w:cs="Times New Roman"/>
          <w:sz w:val="24"/>
          <w:szCs w:val="24"/>
        </w:rPr>
        <w:t>5</w:t>
      </w:r>
      <w:r w:rsidR="000F5C96">
        <w:rPr>
          <w:rFonts w:ascii="Times New Roman" w:hAnsi="Times New Roman" w:cs="Times New Roman"/>
          <w:sz w:val="24"/>
          <w:szCs w:val="24"/>
        </w:rPr>
        <w:t>2</w:t>
      </w:r>
      <w:r w:rsidR="00E36C98">
        <w:rPr>
          <w:rFonts w:ascii="Times New Roman" w:hAnsi="Times New Roman" w:cs="Times New Roman"/>
          <w:sz w:val="24"/>
          <w:szCs w:val="24"/>
        </w:rPr>
        <w:t>. Švietimo pagalbą mokykloje teikia logopedas</w:t>
      </w:r>
      <w:r w:rsidR="00CA5C7A" w:rsidRPr="00CA5C7A">
        <w:rPr>
          <w:rFonts w:ascii="Times New Roman" w:hAnsi="Times New Roman" w:cs="Times New Roman"/>
          <w:sz w:val="24"/>
          <w:szCs w:val="24"/>
        </w:rPr>
        <w:t xml:space="preserve">, socialinis pedagogas. </w:t>
      </w:r>
    </w:p>
    <w:p w:rsidR="00E36C98" w:rsidRDefault="00732F94">
      <w:pPr>
        <w:rPr>
          <w:rFonts w:ascii="Times New Roman" w:hAnsi="Times New Roman" w:cs="Times New Roman"/>
          <w:sz w:val="24"/>
          <w:szCs w:val="24"/>
        </w:rPr>
      </w:pPr>
      <w:r>
        <w:rPr>
          <w:rFonts w:ascii="Times New Roman" w:hAnsi="Times New Roman" w:cs="Times New Roman"/>
          <w:sz w:val="24"/>
          <w:szCs w:val="24"/>
        </w:rPr>
        <w:t>5</w:t>
      </w:r>
      <w:r w:rsidR="000F5C96">
        <w:rPr>
          <w:rFonts w:ascii="Times New Roman" w:hAnsi="Times New Roman" w:cs="Times New Roman"/>
          <w:sz w:val="24"/>
          <w:szCs w:val="24"/>
        </w:rPr>
        <w:t>3</w:t>
      </w:r>
      <w:r w:rsidR="00CA5C7A" w:rsidRPr="00CA5C7A">
        <w:rPr>
          <w:rFonts w:ascii="Times New Roman" w:hAnsi="Times New Roman" w:cs="Times New Roman"/>
          <w:sz w:val="24"/>
          <w:szCs w:val="24"/>
        </w:rPr>
        <w:t>. Švietimo pagalba (psichologinė, s</w:t>
      </w:r>
      <w:r w:rsidR="0099116A">
        <w:rPr>
          <w:rFonts w:ascii="Times New Roman" w:hAnsi="Times New Roman" w:cs="Times New Roman"/>
          <w:sz w:val="24"/>
          <w:szCs w:val="24"/>
        </w:rPr>
        <w:t>pecialioji pedagoginė (logopedo)</w:t>
      </w:r>
      <w:r w:rsidR="00CA5C7A" w:rsidRPr="00CA5C7A">
        <w:rPr>
          <w:rFonts w:ascii="Times New Roman" w:hAnsi="Times New Roman" w:cs="Times New Roman"/>
          <w:sz w:val="24"/>
          <w:szCs w:val="24"/>
        </w:rPr>
        <w:t xml:space="preserve">, socialinė pedagoginė), teikiama vadovaujantis Psichologinės pagalbos teikimo tvarkos aprašu, patvirtintu Lietuvos Respublikos švietimo ir mokslo ministro 2011 m. liepos 5 d. įsakymu Nr. V-1215 „Dėl Psichologinės pagalbos teikimo tvarkos aprašo patvirtinimo“, Specialiosios pedagoginės (logopedo) </w:t>
      </w:r>
      <w:r w:rsidR="00CA5C7A" w:rsidRPr="00CA5C7A">
        <w:rPr>
          <w:rFonts w:ascii="Times New Roman" w:hAnsi="Times New Roman" w:cs="Times New Roman"/>
          <w:sz w:val="24"/>
          <w:szCs w:val="24"/>
        </w:rPr>
        <w:lastRenderedPageBreak/>
        <w:t xml:space="preserve">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w:t>
      </w:r>
    </w:p>
    <w:p w:rsidR="000609A1" w:rsidRDefault="000609A1" w:rsidP="000F5C96">
      <w:pP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w:t>
      </w: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0609A1" w:rsidRDefault="000609A1"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1E15DF" w:rsidRDefault="001E15DF" w:rsidP="004E1CCB">
      <w:pPr>
        <w:jc w:val="center"/>
        <w:rPr>
          <w:rFonts w:ascii="Times New Roman" w:hAnsi="Times New Roman" w:cs="Times New Roman"/>
          <w:b/>
          <w:sz w:val="24"/>
          <w:szCs w:val="24"/>
        </w:rPr>
      </w:pPr>
    </w:p>
    <w:p w:rsidR="00BE4985" w:rsidRDefault="00BE4985" w:rsidP="004E1CCB">
      <w:pPr>
        <w:jc w:val="center"/>
        <w:rPr>
          <w:rFonts w:ascii="Times New Roman" w:hAnsi="Times New Roman" w:cs="Times New Roman"/>
          <w:b/>
          <w:sz w:val="24"/>
          <w:szCs w:val="24"/>
        </w:rPr>
      </w:pPr>
    </w:p>
    <w:p w:rsidR="00A8696E" w:rsidRDefault="00A8696E" w:rsidP="00A8696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PATVIRTINTA</w:t>
      </w:r>
    </w:p>
    <w:p w:rsidR="00A8696E" w:rsidRDefault="00A8696E" w:rsidP="00A8696E">
      <w:pPr>
        <w:spacing w:after="0"/>
        <w:jc w:val="right"/>
        <w:rPr>
          <w:rFonts w:ascii="Times New Roman" w:hAnsi="Times New Roman" w:cs="Times New Roman"/>
          <w:sz w:val="24"/>
          <w:szCs w:val="24"/>
        </w:rPr>
      </w:pPr>
      <w:r>
        <w:rPr>
          <w:rFonts w:ascii="Times New Roman" w:hAnsi="Times New Roman" w:cs="Times New Roman"/>
          <w:sz w:val="24"/>
          <w:szCs w:val="24"/>
        </w:rPr>
        <w:t>Mokyklos direktoriaus 2019-08-30 d.</w:t>
      </w:r>
    </w:p>
    <w:p w:rsidR="00A8696E" w:rsidRDefault="00A8696E" w:rsidP="00A8696E">
      <w:pPr>
        <w:spacing w:after="0"/>
        <w:jc w:val="right"/>
        <w:rPr>
          <w:rFonts w:ascii="Times New Roman" w:hAnsi="Times New Roman" w:cs="Times New Roman"/>
          <w:sz w:val="24"/>
          <w:szCs w:val="24"/>
        </w:rPr>
      </w:pPr>
      <w:r>
        <w:rPr>
          <w:rFonts w:ascii="Times New Roman" w:hAnsi="Times New Roman" w:cs="Times New Roman"/>
          <w:sz w:val="24"/>
          <w:szCs w:val="24"/>
        </w:rPr>
        <w:t xml:space="preserve"> įsakymu Nr.V1-100-B</w:t>
      </w:r>
    </w:p>
    <w:p w:rsidR="00A8696E" w:rsidRDefault="00A8696E" w:rsidP="00A8696E">
      <w:pPr>
        <w:spacing w:after="0"/>
        <w:jc w:val="right"/>
        <w:rPr>
          <w:rFonts w:ascii="Times New Roman" w:hAnsi="Times New Roman" w:cs="Times New Roman"/>
          <w:sz w:val="24"/>
          <w:szCs w:val="24"/>
        </w:rPr>
      </w:pPr>
    </w:p>
    <w:p w:rsidR="000609A1" w:rsidRDefault="000609A1" w:rsidP="004E1CCB">
      <w:pPr>
        <w:jc w:val="center"/>
        <w:rPr>
          <w:rFonts w:ascii="Times New Roman" w:hAnsi="Times New Roman" w:cs="Times New Roman"/>
          <w:b/>
          <w:sz w:val="24"/>
          <w:szCs w:val="24"/>
        </w:rPr>
      </w:pPr>
      <w:r>
        <w:rPr>
          <w:rFonts w:ascii="Times New Roman" w:hAnsi="Times New Roman" w:cs="Times New Roman"/>
          <w:b/>
          <w:sz w:val="24"/>
          <w:szCs w:val="24"/>
        </w:rPr>
        <w:t xml:space="preserve">ŠALČININKŲ R. JAŠIŪNŲ PAGRINDINĖS MOKYKLOS </w:t>
      </w:r>
    </w:p>
    <w:p w:rsidR="00E36C98" w:rsidRDefault="004A5F21" w:rsidP="004E1CCB">
      <w:pPr>
        <w:jc w:val="center"/>
        <w:rPr>
          <w:rFonts w:ascii="Times New Roman" w:hAnsi="Times New Roman" w:cs="Times New Roman"/>
          <w:b/>
          <w:sz w:val="24"/>
          <w:szCs w:val="24"/>
        </w:rPr>
      </w:pPr>
      <w:r>
        <w:rPr>
          <w:rFonts w:ascii="Times New Roman" w:hAnsi="Times New Roman" w:cs="Times New Roman"/>
          <w:b/>
          <w:sz w:val="24"/>
          <w:szCs w:val="24"/>
        </w:rPr>
        <w:t>2019–2020</w:t>
      </w:r>
      <w:r w:rsidR="00CA5C7A" w:rsidRPr="004E1CCB">
        <w:rPr>
          <w:rFonts w:ascii="Times New Roman" w:hAnsi="Times New Roman" w:cs="Times New Roman"/>
          <w:b/>
          <w:sz w:val="24"/>
          <w:szCs w:val="24"/>
        </w:rPr>
        <w:t xml:space="preserve"> MOKS</w:t>
      </w:r>
      <w:r w:rsidR="001B6DDD">
        <w:rPr>
          <w:rFonts w:ascii="Times New Roman" w:hAnsi="Times New Roman" w:cs="Times New Roman"/>
          <w:b/>
          <w:sz w:val="24"/>
          <w:szCs w:val="24"/>
        </w:rPr>
        <w:t xml:space="preserve">LO METŲ PAGRINDINIO </w:t>
      </w:r>
      <w:r w:rsidR="003370D3">
        <w:rPr>
          <w:rFonts w:ascii="Times New Roman" w:hAnsi="Times New Roman" w:cs="Times New Roman"/>
          <w:b/>
          <w:sz w:val="24"/>
          <w:szCs w:val="24"/>
        </w:rPr>
        <w:t>UGDYMO PROGRAMOS</w:t>
      </w:r>
      <w:r w:rsidR="00CA5C7A" w:rsidRPr="004E1CCB">
        <w:rPr>
          <w:rFonts w:ascii="Times New Roman" w:hAnsi="Times New Roman" w:cs="Times New Roman"/>
          <w:b/>
          <w:sz w:val="24"/>
          <w:szCs w:val="24"/>
        </w:rPr>
        <w:t xml:space="preserve"> </w:t>
      </w:r>
    </w:p>
    <w:p w:rsidR="004E1CCB" w:rsidRDefault="003370D3" w:rsidP="004E1CCB">
      <w:pPr>
        <w:jc w:val="center"/>
        <w:rPr>
          <w:rFonts w:ascii="Times New Roman" w:hAnsi="Times New Roman" w:cs="Times New Roman"/>
          <w:b/>
          <w:sz w:val="24"/>
          <w:szCs w:val="24"/>
        </w:rPr>
      </w:pPr>
      <w:r>
        <w:rPr>
          <w:rFonts w:ascii="Times New Roman" w:hAnsi="Times New Roman" w:cs="Times New Roman"/>
          <w:b/>
          <w:sz w:val="24"/>
          <w:szCs w:val="24"/>
        </w:rPr>
        <w:t>UGDYMO PLANAS</w:t>
      </w:r>
    </w:p>
    <w:p w:rsidR="00F804F4" w:rsidRDefault="00F804F4" w:rsidP="004E1CCB">
      <w:pPr>
        <w:jc w:val="center"/>
        <w:rPr>
          <w:rFonts w:ascii="Times New Roman" w:hAnsi="Times New Roman" w:cs="Times New Roman"/>
          <w:b/>
          <w:sz w:val="24"/>
          <w:szCs w:val="24"/>
        </w:rPr>
      </w:pPr>
      <w:r>
        <w:rPr>
          <w:rFonts w:ascii="Times New Roman" w:hAnsi="Times New Roman" w:cs="Times New Roman"/>
          <w:b/>
          <w:sz w:val="24"/>
          <w:szCs w:val="24"/>
        </w:rPr>
        <w:t>I SKYRIUS</w:t>
      </w:r>
    </w:p>
    <w:p w:rsidR="00F804F4" w:rsidRPr="004E1CCB" w:rsidRDefault="00F804F4" w:rsidP="004E1CCB">
      <w:pPr>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4E1CCB" w:rsidRDefault="004A5F21">
      <w:pPr>
        <w:rPr>
          <w:rFonts w:ascii="Times New Roman" w:hAnsi="Times New Roman" w:cs="Times New Roman"/>
          <w:sz w:val="24"/>
          <w:szCs w:val="24"/>
        </w:rPr>
      </w:pPr>
      <w:r>
        <w:rPr>
          <w:rFonts w:ascii="Times New Roman" w:hAnsi="Times New Roman" w:cs="Times New Roman"/>
          <w:sz w:val="24"/>
          <w:szCs w:val="24"/>
        </w:rPr>
        <w:t>1. 2019–2020</w:t>
      </w:r>
      <w:r w:rsidR="00CA5C7A" w:rsidRPr="00CA5C7A">
        <w:rPr>
          <w:rFonts w:ascii="Times New Roman" w:hAnsi="Times New Roman" w:cs="Times New Roman"/>
          <w:sz w:val="24"/>
          <w:szCs w:val="24"/>
        </w:rPr>
        <w:t xml:space="preserve"> moks</w:t>
      </w:r>
      <w:r w:rsidR="003370D3">
        <w:rPr>
          <w:rFonts w:ascii="Times New Roman" w:hAnsi="Times New Roman" w:cs="Times New Roman"/>
          <w:sz w:val="24"/>
          <w:szCs w:val="24"/>
        </w:rPr>
        <w:t xml:space="preserve">lo metų pagrindinio ugdymo programos bendrasis </w:t>
      </w:r>
      <w:r w:rsidR="00CA5C7A" w:rsidRPr="00CA5C7A">
        <w:rPr>
          <w:rFonts w:ascii="Times New Roman" w:hAnsi="Times New Roman" w:cs="Times New Roman"/>
          <w:sz w:val="24"/>
          <w:szCs w:val="24"/>
        </w:rPr>
        <w:t>ugdymo plana</w:t>
      </w:r>
      <w:r w:rsidR="003370D3">
        <w:rPr>
          <w:rFonts w:ascii="Times New Roman" w:hAnsi="Times New Roman" w:cs="Times New Roman"/>
          <w:sz w:val="24"/>
          <w:szCs w:val="24"/>
        </w:rPr>
        <w:t>s (toliau – Bendrasis ugdymo planas</w:t>
      </w:r>
      <w:r w:rsidR="00CA5C7A" w:rsidRPr="00CA5C7A">
        <w:rPr>
          <w:rFonts w:ascii="Times New Roman" w:hAnsi="Times New Roman" w:cs="Times New Roman"/>
          <w:sz w:val="24"/>
          <w:szCs w:val="24"/>
        </w:rPr>
        <w:t>) regla</w:t>
      </w:r>
      <w:r w:rsidR="00883153">
        <w:rPr>
          <w:rFonts w:ascii="Times New Roman" w:hAnsi="Times New Roman" w:cs="Times New Roman"/>
          <w:sz w:val="24"/>
          <w:szCs w:val="24"/>
        </w:rPr>
        <w:t xml:space="preserve">mentuoja pagrindinio </w:t>
      </w:r>
      <w:r w:rsidR="00CA5C7A" w:rsidRPr="00CA5C7A">
        <w:rPr>
          <w:rFonts w:ascii="Times New Roman" w:hAnsi="Times New Roman" w:cs="Times New Roman"/>
          <w:sz w:val="24"/>
          <w:szCs w:val="24"/>
        </w:rPr>
        <w:t>ugdymo programų (toliau – ugdymo programos) ir su šiomis programomis susijusių neformaliojo vaikų švietimo programų įg</w:t>
      </w:r>
      <w:r w:rsidR="00883153">
        <w:rPr>
          <w:rFonts w:ascii="Times New Roman" w:hAnsi="Times New Roman" w:cs="Times New Roman"/>
          <w:sz w:val="24"/>
          <w:szCs w:val="24"/>
        </w:rPr>
        <w:t>yvendinimą Šalči</w:t>
      </w:r>
      <w:r w:rsidR="00A27344">
        <w:rPr>
          <w:rFonts w:ascii="Times New Roman" w:hAnsi="Times New Roman" w:cs="Times New Roman"/>
          <w:sz w:val="24"/>
          <w:szCs w:val="24"/>
        </w:rPr>
        <w:t xml:space="preserve">ninkų </w:t>
      </w:r>
      <w:proofErr w:type="spellStart"/>
      <w:r w:rsidR="00A27344">
        <w:rPr>
          <w:rFonts w:ascii="Times New Roman" w:hAnsi="Times New Roman" w:cs="Times New Roman"/>
          <w:sz w:val="24"/>
          <w:szCs w:val="24"/>
        </w:rPr>
        <w:t>r.Jašiūnų</w:t>
      </w:r>
      <w:proofErr w:type="spellEnd"/>
      <w:r w:rsidR="00A27344">
        <w:rPr>
          <w:rFonts w:ascii="Times New Roman" w:hAnsi="Times New Roman" w:cs="Times New Roman"/>
          <w:sz w:val="24"/>
          <w:szCs w:val="24"/>
        </w:rPr>
        <w:t xml:space="preserve"> pagrindinė</w:t>
      </w:r>
      <w:r w:rsidR="00883153">
        <w:rPr>
          <w:rFonts w:ascii="Times New Roman" w:hAnsi="Times New Roman" w:cs="Times New Roman"/>
          <w:sz w:val="24"/>
          <w:szCs w:val="24"/>
        </w:rPr>
        <w:t>s mokyklos</w:t>
      </w:r>
      <w:r w:rsidR="00CA5C7A" w:rsidRPr="00CA5C7A">
        <w:rPr>
          <w:rFonts w:ascii="Times New Roman" w:hAnsi="Times New Roman" w:cs="Times New Roman"/>
          <w:sz w:val="24"/>
          <w:szCs w:val="24"/>
        </w:rPr>
        <w:t>. Vadovaujantis Bendraisiais ugdymo planais ir kit</w:t>
      </w:r>
      <w:r>
        <w:rPr>
          <w:rFonts w:ascii="Times New Roman" w:hAnsi="Times New Roman" w:cs="Times New Roman"/>
          <w:sz w:val="24"/>
          <w:szCs w:val="24"/>
        </w:rPr>
        <w:t>ais teisės aktais, sudaromi 2019–2020</w:t>
      </w:r>
      <w:r w:rsidR="00883153">
        <w:rPr>
          <w:rFonts w:ascii="Times New Roman" w:hAnsi="Times New Roman" w:cs="Times New Roman"/>
          <w:sz w:val="24"/>
          <w:szCs w:val="24"/>
        </w:rPr>
        <w:t xml:space="preserve"> mokslo metų mokyklos</w:t>
      </w:r>
      <w:r w:rsidR="00CA5C7A" w:rsidRPr="00CA5C7A">
        <w:rPr>
          <w:rFonts w:ascii="Times New Roman" w:hAnsi="Times New Roman" w:cs="Times New Roman"/>
          <w:sz w:val="24"/>
          <w:szCs w:val="24"/>
        </w:rPr>
        <w:t xml:space="preserve"> ugdymo planai. </w:t>
      </w:r>
    </w:p>
    <w:p w:rsidR="004E1CCB" w:rsidRDefault="00883153">
      <w:pPr>
        <w:rPr>
          <w:rFonts w:ascii="Times New Roman" w:hAnsi="Times New Roman" w:cs="Times New Roman"/>
          <w:sz w:val="24"/>
          <w:szCs w:val="24"/>
        </w:rPr>
      </w:pPr>
      <w:r>
        <w:rPr>
          <w:rFonts w:ascii="Times New Roman" w:hAnsi="Times New Roman" w:cs="Times New Roman"/>
          <w:sz w:val="24"/>
          <w:szCs w:val="24"/>
        </w:rPr>
        <w:t xml:space="preserve">2. Mokyklos </w:t>
      </w:r>
      <w:r w:rsidR="00CA5C7A" w:rsidRPr="00CA5C7A">
        <w:rPr>
          <w:rFonts w:ascii="Times New Roman" w:hAnsi="Times New Roman" w:cs="Times New Roman"/>
          <w:sz w:val="24"/>
          <w:szCs w:val="24"/>
        </w:rPr>
        <w:t xml:space="preserve"> ugdymo planų tikslai: </w:t>
      </w:r>
    </w:p>
    <w:p w:rsidR="004E1CCB" w:rsidRDefault="00883153">
      <w:pPr>
        <w:rPr>
          <w:rFonts w:ascii="Times New Roman" w:hAnsi="Times New Roman" w:cs="Times New Roman"/>
          <w:sz w:val="24"/>
          <w:szCs w:val="24"/>
        </w:rPr>
      </w:pPr>
      <w:r>
        <w:rPr>
          <w:rFonts w:ascii="Times New Roman" w:hAnsi="Times New Roman" w:cs="Times New Roman"/>
          <w:sz w:val="24"/>
          <w:szCs w:val="24"/>
        </w:rPr>
        <w:t>2.1. a</w:t>
      </w:r>
      <w:r w:rsidR="00CA5C7A" w:rsidRPr="00CA5C7A">
        <w:rPr>
          <w:rFonts w:ascii="Times New Roman" w:hAnsi="Times New Roman" w:cs="Times New Roman"/>
          <w:sz w:val="24"/>
          <w:szCs w:val="24"/>
        </w:rPr>
        <w:t xml:space="preserve">pibrėžti Ugdymo programų vykdymo bendruosius reikalavimus;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2.2. formuoti ugdymo turinį ir organizuoti procesą taip, kad kiekvienas besimokantysis pasiektų asmeninės pažangos ir geresnių ugdymo(si) rezultatų ir įgytų mokymuisi visą gyvenimą būtinų bendrųjų ir dalykinių kompetencijų.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3. Bendrųjų ugdymo planų uždaviniai: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3.1. nustatyti pamokų skaičių,</w:t>
      </w:r>
      <w:r w:rsidR="00434FC8">
        <w:rPr>
          <w:rFonts w:ascii="Times New Roman" w:hAnsi="Times New Roman" w:cs="Times New Roman"/>
          <w:sz w:val="24"/>
          <w:szCs w:val="24"/>
        </w:rPr>
        <w:t xml:space="preserve"> skirtą pagrindinio</w:t>
      </w:r>
      <w:r w:rsidR="00883153">
        <w:rPr>
          <w:rFonts w:ascii="Times New Roman" w:hAnsi="Times New Roman" w:cs="Times New Roman"/>
          <w:sz w:val="24"/>
          <w:szCs w:val="24"/>
        </w:rPr>
        <w:t xml:space="preserve"> ugdymo programos</w:t>
      </w:r>
      <w:r w:rsidRPr="00CA5C7A">
        <w:rPr>
          <w:rFonts w:ascii="Times New Roman" w:hAnsi="Times New Roman" w:cs="Times New Roman"/>
          <w:sz w:val="24"/>
          <w:szCs w:val="24"/>
        </w:rPr>
        <w:t xml:space="preserve"> įgyvendinti; </w:t>
      </w:r>
    </w:p>
    <w:p w:rsidR="0068356C" w:rsidRPr="000609A1" w:rsidRDefault="00CA5C7A" w:rsidP="000609A1">
      <w:pPr>
        <w:rPr>
          <w:rFonts w:ascii="Times New Roman" w:hAnsi="Times New Roman" w:cs="Times New Roman"/>
          <w:sz w:val="24"/>
          <w:szCs w:val="24"/>
        </w:rPr>
      </w:pPr>
      <w:r w:rsidRPr="00CA5C7A">
        <w:rPr>
          <w:rFonts w:ascii="Times New Roman" w:hAnsi="Times New Roman" w:cs="Times New Roman"/>
          <w:sz w:val="24"/>
          <w:szCs w:val="24"/>
        </w:rPr>
        <w:t xml:space="preserve">3.2. numatyti gaires ugdymo procesui įgyvendinti ir ugdymui pritaikyti pagal mokinių mokymosi poreikius. </w:t>
      </w:r>
    </w:p>
    <w:p w:rsidR="00F804F4" w:rsidRDefault="00F804F4" w:rsidP="004E1CCB">
      <w:pPr>
        <w:jc w:val="center"/>
        <w:rPr>
          <w:rFonts w:ascii="Times New Roman" w:hAnsi="Times New Roman" w:cs="Times New Roman"/>
          <w:b/>
          <w:sz w:val="24"/>
          <w:szCs w:val="24"/>
        </w:rPr>
      </w:pPr>
      <w:r>
        <w:rPr>
          <w:rFonts w:ascii="Times New Roman" w:hAnsi="Times New Roman" w:cs="Times New Roman"/>
          <w:b/>
          <w:sz w:val="24"/>
          <w:szCs w:val="24"/>
        </w:rPr>
        <w:t>II SKYRIUS</w:t>
      </w:r>
    </w:p>
    <w:p w:rsidR="00F804F4" w:rsidRDefault="00F804F4" w:rsidP="004E1CCB">
      <w:pPr>
        <w:jc w:val="center"/>
        <w:rPr>
          <w:rFonts w:ascii="Times New Roman" w:hAnsi="Times New Roman" w:cs="Times New Roman"/>
          <w:b/>
          <w:sz w:val="24"/>
          <w:szCs w:val="24"/>
        </w:rPr>
      </w:pPr>
      <w:r>
        <w:rPr>
          <w:rFonts w:ascii="Times New Roman" w:hAnsi="Times New Roman" w:cs="Times New Roman"/>
          <w:b/>
          <w:sz w:val="24"/>
          <w:szCs w:val="24"/>
        </w:rPr>
        <w:t>UGDYMO ORGANIZAVIMAS</w:t>
      </w:r>
    </w:p>
    <w:p w:rsidR="00434FC8" w:rsidRDefault="00CA5C7A" w:rsidP="004E1CCB">
      <w:pPr>
        <w:jc w:val="center"/>
        <w:rPr>
          <w:rFonts w:ascii="Times New Roman" w:hAnsi="Times New Roman" w:cs="Times New Roman"/>
          <w:b/>
          <w:sz w:val="24"/>
          <w:szCs w:val="24"/>
        </w:rPr>
      </w:pPr>
      <w:r w:rsidRPr="004E1CCB">
        <w:rPr>
          <w:rFonts w:ascii="Times New Roman" w:hAnsi="Times New Roman" w:cs="Times New Roman"/>
          <w:b/>
          <w:sz w:val="24"/>
          <w:szCs w:val="24"/>
        </w:rPr>
        <w:t>PIRMASIS SKIRSNIS</w:t>
      </w:r>
    </w:p>
    <w:p w:rsidR="004E1CCB" w:rsidRPr="004E1CCB" w:rsidRDefault="00CA5C7A" w:rsidP="004E1CCB">
      <w:pPr>
        <w:jc w:val="center"/>
        <w:rPr>
          <w:rFonts w:ascii="Times New Roman" w:hAnsi="Times New Roman" w:cs="Times New Roman"/>
          <w:b/>
          <w:sz w:val="24"/>
          <w:szCs w:val="24"/>
        </w:rPr>
      </w:pPr>
      <w:r w:rsidRPr="004E1CCB">
        <w:rPr>
          <w:rFonts w:ascii="Times New Roman" w:hAnsi="Times New Roman" w:cs="Times New Roman"/>
          <w:b/>
          <w:sz w:val="24"/>
          <w:szCs w:val="24"/>
        </w:rPr>
        <w:t>MOKSLO M</w:t>
      </w:r>
      <w:r w:rsidR="00F804F4">
        <w:rPr>
          <w:rFonts w:ascii="Times New Roman" w:hAnsi="Times New Roman" w:cs="Times New Roman"/>
          <w:b/>
          <w:sz w:val="24"/>
          <w:szCs w:val="24"/>
        </w:rPr>
        <w:t>ETŲ TRUKMĖ</w:t>
      </w:r>
    </w:p>
    <w:p w:rsidR="004E1CCB" w:rsidRDefault="009B0875">
      <w:pPr>
        <w:rPr>
          <w:rFonts w:ascii="Times New Roman" w:hAnsi="Times New Roman" w:cs="Times New Roman"/>
          <w:sz w:val="24"/>
          <w:szCs w:val="24"/>
        </w:rPr>
      </w:pPr>
      <w:r>
        <w:rPr>
          <w:rFonts w:ascii="Times New Roman" w:hAnsi="Times New Roman" w:cs="Times New Roman"/>
          <w:sz w:val="24"/>
          <w:szCs w:val="24"/>
        </w:rPr>
        <w:t>4. Ugdymo organizavimas 5-</w:t>
      </w:r>
      <w:r w:rsidR="00883153">
        <w:rPr>
          <w:rFonts w:ascii="Times New Roman" w:hAnsi="Times New Roman" w:cs="Times New Roman"/>
          <w:sz w:val="24"/>
          <w:szCs w:val="24"/>
        </w:rPr>
        <w:t xml:space="preserve">10 klasėse </w:t>
      </w:r>
      <w:r w:rsidR="00CA5C7A" w:rsidRPr="00CA5C7A">
        <w:rPr>
          <w:rFonts w:ascii="Times New Roman" w:hAnsi="Times New Roman" w:cs="Times New Roman"/>
          <w:sz w:val="24"/>
          <w:szCs w:val="24"/>
        </w:rPr>
        <w:t xml:space="preserve">: </w:t>
      </w:r>
    </w:p>
    <w:p w:rsidR="004E1CCB" w:rsidRDefault="004A5F21">
      <w:pPr>
        <w:rPr>
          <w:rFonts w:ascii="Times New Roman" w:hAnsi="Times New Roman" w:cs="Times New Roman"/>
          <w:sz w:val="24"/>
          <w:szCs w:val="24"/>
        </w:rPr>
      </w:pPr>
      <w:r>
        <w:rPr>
          <w:rFonts w:ascii="Times New Roman" w:hAnsi="Times New Roman" w:cs="Times New Roman"/>
          <w:sz w:val="24"/>
          <w:szCs w:val="24"/>
        </w:rPr>
        <w:t>4.1. 2019–2020</w:t>
      </w:r>
      <w:r w:rsidR="00434FC8">
        <w:rPr>
          <w:rFonts w:ascii="Times New Roman" w:hAnsi="Times New Roman" w:cs="Times New Roman"/>
          <w:sz w:val="24"/>
          <w:szCs w:val="24"/>
        </w:rPr>
        <w:t xml:space="preserve"> mokslo metai:</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4.1.1. Mokslo metų </w:t>
      </w:r>
      <w:r w:rsidR="004A5F21">
        <w:rPr>
          <w:rFonts w:ascii="Times New Roman" w:hAnsi="Times New Roman" w:cs="Times New Roman"/>
          <w:sz w:val="24"/>
          <w:szCs w:val="24"/>
        </w:rPr>
        <w:t>ir ugdymo proceso pradžia – 2019 m. rugsėjo 2</w:t>
      </w:r>
      <w:r w:rsidRPr="00CA5C7A">
        <w:rPr>
          <w:rFonts w:ascii="Times New Roman" w:hAnsi="Times New Roman" w:cs="Times New Roman"/>
          <w:sz w:val="24"/>
          <w:szCs w:val="24"/>
        </w:rPr>
        <w:t xml:space="preserve"> d. </w:t>
      </w:r>
    </w:p>
    <w:p w:rsidR="004E1CCB" w:rsidRDefault="00883153">
      <w:pPr>
        <w:rPr>
          <w:rFonts w:ascii="Times New Roman" w:hAnsi="Times New Roman" w:cs="Times New Roman"/>
          <w:sz w:val="24"/>
          <w:szCs w:val="24"/>
        </w:rPr>
      </w:pPr>
      <w:r>
        <w:rPr>
          <w:rFonts w:ascii="Times New Roman" w:hAnsi="Times New Roman" w:cs="Times New Roman"/>
          <w:sz w:val="24"/>
          <w:szCs w:val="24"/>
        </w:rPr>
        <w:t>4.1.2. Ugdymo proceso trukmė 5-</w:t>
      </w:r>
      <w:r w:rsidR="000609A1">
        <w:rPr>
          <w:rFonts w:ascii="Times New Roman" w:hAnsi="Times New Roman" w:cs="Times New Roman"/>
          <w:sz w:val="24"/>
          <w:szCs w:val="24"/>
        </w:rPr>
        <w:t xml:space="preserve"> </w:t>
      </w:r>
      <w:r w:rsidR="00A54EAA">
        <w:rPr>
          <w:rFonts w:ascii="Times New Roman" w:hAnsi="Times New Roman" w:cs="Times New Roman"/>
          <w:sz w:val="24"/>
          <w:szCs w:val="24"/>
        </w:rPr>
        <w:t>10 klases mokiniams-185 ugdymo dienos</w:t>
      </w:r>
      <w:r w:rsidR="00434FC8">
        <w:rPr>
          <w:rFonts w:ascii="Times New Roman" w:hAnsi="Times New Roman" w:cs="Times New Roman"/>
          <w:sz w:val="24"/>
          <w:szCs w:val="24"/>
        </w:rPr>
        <w:t>.</w:t>
      </w:r>
    </w:p>
    <w:p w:rsidR="004E1CCB" w:rsidRDefault="00434FC8">
      <w:pPr>
        <w:rPr>
          <w:rFonts w:ascii="Times New Roman" w:hAnsi="Times New Roman" w:cs="Times New Roman"/>
          <w:sz w:val="24"/>
          <w:szCs w:val="24"/>
        </w:rPr>
      </w:pPr>
      <w:r>
        <w:rPr>
          <w:rFonts w:ascii="Times New Roman" w:hAnsi="Times New Roman" w:cs="Times New Roman"/>
          <w:sz w:val="24"/>
          <w:szCs w:val="24"/>
        </w:rPr>
        <w:t>4.1.3.</w:t>
      </w:r>
      <w:r w:rsidR="00CA5C7A" w:rsidRPr="00CA5C7A">
        <w:rPr>
          <w:rFonts w:ascii="Times New Roman" w:hAnsi="Times New Roman" w:cs="Times New Roman"/>
          <w:sz w:val="24"/>
          <w:szCs w:val="24"/>
        </w:rPr>
        <w:t>Mokslo met</w:t>
      </w:r>
      <w:r w:rsidR="004A5F21">
        <w:rPr>
          <w:rFonts w:ascii="Times New Roman" w:hAnsi="Times New Roman" w:cs="Times New Roman"/>
          <w:sz w:val="24"/>
          <w:szCs w:val="24"/>
        </w:rPr>
        <w:t>ų ir ugdymo proceso pradžia 2019-09-02</w:t>
      </w:r>
      <w:r>
        <w:rPr>
          <w:rFonts w:ascii="Times New Roman" w:hAnsi="Times New Roman" w:cs="Times New Roman"/>
          <w:sz w:val="24"/>
          <w:szCs w:val="24"/>
        </w:rPr>
        <w:t xml:space="preserve"> d.</w:t>
      </w:r>
    </w:p>
    <w:p w:rsidR="00782F33" w:rsidRDefault="00782F33" w:rsidP="00782F33">
      <w:pPr>
        <w:rPr>
          <w:rFonts w:ascii="Times New Roman" w:hAnsi="Times New Roman" w:cs="Times New Roman"/>
          <w:sz w:val="24"/>
          <w:szCs w:val="24"/>
        </w:rPr>
      </w:pPr>
      <w:r>
        <w:rPr>
          <w:rFonts w:ascii="Times New Roman" w:hAnsi="Times New Roman" w:cs="Times New Roman"/>
          <w:sz w:val="24"/>
          <w:szCs w:val="24"/>
        </w:rPr>
        <w:lastRenderedPageBreak/>
        <w:t>I trimestras: 2019-09-01 – 2019-11-29</w:t>
      </w:r>
      <w:r w:rsidRPr="00CA5C7A">
        <w:rPr>
          <w:rFonts w:ascii="Times New Roman" w:hAnsi="Times New Roman" w:cs="Times New Roman"/>
          <w:sz w:val="24"/>
          <w:szCs w:val="24"/>
        </w:rPr>
        <w:t xml:space="preserve"> </w:t>
      </w:r>
    </w:p>
    <w:p w:rsidR="00782F33" w:rsidRDefault="00782F33" w:rsidP="00782F33">
      <w:pPr>
        <w:rPr>
          <w:rFonts w:ascii="Times New Roman" w:hAnsi="Times New Roman" w:cs="Times New Roman"/>
          <w:sz w:val="24"/>
          <w:szCs w:val="24"/>
        </w:rPr>
      </w:pPr>
      <w:r>
        <w:rPr>
          <w:rFonts w:ascii="Times New Roman" w:hAnsi="Times New Roman" w:cs="Times New Roman"/>
          <w:sz w:val="24"/>
          <w:szCs w:val="24"/>
        </w:rPr>
        <w:t>II trimestras: 2019-12-02 – 2020-02-28</w:t>
      </w:r>
    </w:p>
    <w:p w:rsidR="00782F33" w:rsidRDefault="00782F33">
      <w:pPr>
        <w:rPr>
          <w:rFonts w:ascii="Times New Roman" w:hAnsi="Times New Roman" w:cs="Times New Roman"/>
          <w:sz w:val="24"/>
          <w:szCs w:val="24"/>
        </w:rPr>
      </w:pPr>
      <w:r>
        <w:rPr>
          <w:rFonts w:ascii="Times New Roman" w:hAnsi="Times New Roman" w:cs="Times New Roman"/>
          <w:sz w:val="24"/>
          <w:szCs w:val="24"/>
        </w:rPr>
        <w:t>III trimestras: 2020-03-02 – 2020-06-05</w:t>
      </w:r>
      <w:r w:rsidRPr="00CA5C7A">
        <w:rPr>
          <w:rFonts w:ascii="Times New Roman" w:hAnsi="Times New Roman" w:cs="Times New Roman"/>
          <w:sz w:val="24"/>
          <w:szCs w:val="24"/>
        </w:rPr>
        <w:t xml:space="preserve"> </w:t>
      </w:r>
    </w:p>
    <w:p w:rsidR="00434FC8" w:rsidRDefault="00CA5C7A">
      <w:pPr>
        <w:rPr>
          <w:rFonts w:ascii="Times New Roman" w:hAnsi="Times New Roman" w:cs="Times New Roman"/>
          <w:sz w:val="24"/>
          <w:szCs w:val="24"/>
        </w:rPr>
      </w:pPr>
      <w:r w:rsidRPr="00CA5C7A">
        <w:rPr>
          <w:rFonts w:ascii="Times New Roman" w:hAnsi="Times New Roman" w:cs="Times New Roman"/>
          <w:sz w:val="24"/>
          <w:szCs w:val="24"/>
        </w:rPr>
        <w:t>U</w:t>
      </w:r>
      <w:r w:rsidR="004A5F21">
        <w:rPr>
          <w:rFonts w:ascii="Times New Roman" w:hAnsi="Times New Roman" w:cs="Times New Roman"/>
          <w:sz w:val="24"/>
          <w:szCs w:val="24"/>
        </w:rPr>
        <w:t>gdymo proceso pabaiga 2020-06-22</w:t>
      </w:r>
      <w:r w:rsidR="00A54EAA">
        <w:rPr>
          <w:rFonts w:ascii="Times New Roman" w:hAnsi="Times New Roman" w:cs="Times New Roman"/>
          <w:sz w:val="24"/>
          <w:szCs w:val="24"/>
        </w:rPr>
        <w:t xml:space="preserve"> </w:t>
      </w:r>
      <w:r w:rsidR="00434FC8">
        <w:rPr>
          <w:rFonts w:ascii="Times New Roman" w:hAnsi="Times New Roman" w:cs="Times New Roman"/>
          <w:sz w:val="24"/>
          <w:szCs w:val="24"/>
        </w:rPr>
        <w:t>d</w:t>
      </w:r>
      <w:r w:rsidR="00A54EAA">
        <w:rPr>
          <w:rFonts w:ascii="Times New Roman" w:hAnsi="Times New Roman" w:cs="Times New Roman"/>
          <w:sz w:val="24"/>
          <w:szCs w:val="24"/>
        </w:rPr>
        <w:t xml:space="preserve">. </w:t>
      </w:r>
    </w:p>
    <w:p w:rsidR="00434FC8" w:rsidRDefault="00A54EAA">
      <w:pPr>
        <w:rPr>
          <w:rFonts w:ascii="Times New Roman" w:hAnsi="Times New Roman" w:cs="Times New Roman"/>
          <w:sz w:val="24"/>
          <w:szCs w:val="24"/>
        </w:rPr>
      </w:pPr>
      <w:r>
        <w:rPr>
          <w:rFonts w:ascii="Times New Roman" w:hAnsi="Times New Roman" w:cs="Times New Roman"/>
          <w:sz w:val="24"/>
          <w:szCs w:val="24"/>
        </w:rPr>
        <w:t>Mokykla</w:t>
      </w:r>
      <w:r w:rsidR="00CA5C7A" w:rsidRPr="00CA5C7A">
        <w:rPr>
          <w:rFonts w:ascii="Times New Roman" w:hAnsi="Times New Roman" w:cs="Times New Roman"/>
          <w:sz w:val="24"/>
          <w:szCs w:val="24"/>
        </w:rPr>
        <w:t xml:space="preserve"> dirba penkias dienas per savaitę. </w:t>
      </w:r>
    </w:p>
    <w:p w:rsidR="00434FC8" w:rsidRDefault="00434FC8">
      <w:pPr>
        <w:rPr>
          <w:rFonts w:ascii="Times New Roman" w:hAnsi="Times New Roman" w:cs="Times New Roman"/>
          <w:sz w:val="24"/>
          <w:szCs w:val="24"/>
        </w:rPr>
      </w:pPr>
      <w:r>
        <w:rPr>
          <w:rFonts w:ascii="Times New Roman" w:hAnsi="Times New Roman" w:cs="Times New Roman"/>
          <w:sz w:val="24"/>
          <w:szCs w:val="24"/>
        </w:rPr>
        <w:t>4.1.4.</w:t>
      </w:r>
      <w:r w:rsidR="00CA5C7A" w:rsidRPr="00CA5C7A">
        <w:rPr>
          <w:rFonts w:ascii="Times New Roman" w:hAnsi="Times New Roman" w:cs="Times New Roman"/>
          <w:sz w:val="24"/>
          <w:szCs w:val="24"/>
        </w:rPr>
        <w:t>Nustatytas pamokų ir pertraukų laikas:</w:t>
      </w:r>
    </w:p>
    <w:p w:rsidR="00434FC8"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1 pamoka </w:t>
      </w:r>
      <w:r w:rsidR="00434FC8">
        <w:rPr>
          <w:rFonts w:ascii="Times New Roman" w:hAnsi="Times New Roman" w:cs="Times New Roman"/>
          <w:sz w:val="24"/>
          <w:szCs w:val="24"/>
        </w:rPr>
        <w:t xml:space="preserve">- </w:t>
      </w:r>
      <w:r w:rsidRPr="00CA5C7A">
        <w:rPr>
          <w:rFonts w:ascii="Times New Roman" w:hAnsi="Times New Roman" w:cs="Times New Roman"/>
          <w:sz w:val="24"/>
          <w:szCs w:val="24"/>
        </w:rPr>
        <w:t>8.00 – 8.45</w:t>
      </w:r>
      <w:r w:rsidR="00A54EAA">
        <w:rPr>
          <w:rFonts w:ascii="Times New Roman" w:hAnsi="Times New Roman" w:cs="Times New Roman"/>
          <w:sz w:val="24"/>
          <w:szCs w:val="24"/>
        </w:rPr>
        <w:t xml:space="preserve"> </w:t>
      </w:r>
      <w:r w:rsidR="00434FC8">
        <w:rPr>
          <w:rFonts w:ascii="Times New Roman" w:hAnsi="Times New Roman" w:cs="Times New Roman"/>
          <w:sz w:val="24"/>
          <w:szCs w:val="24"/>
        </w:rPr>
        <w:t>(</w:t>
      </w:r>
      <w:r w:rsidR="00A54EAA">
        <w:rPr>
          <w:rFonts w:ascii="Times New Roman" w:hAnsi="Times New Roman" w:cs="Times New Roman"/>
          <w:sz w:val="24"/>
          <w:szCs w:val="24"/>
        </w:rPr>
        <w:t xml:space="preserve">10 min. </w:t>
      </w:r>
      <w:r w:rsidR="00434FC8">
        <w:rPr>
          <w:rFonts w:ascii="Times New Roman" w:hAnsi="Times New Roman" w:cs="Times New Roman"/>
          <w:sz w:val="24"/>
          <w:szCs w:val="24"/>
        </w:rPr>
        <w:t>pertrauka)</w:t>
      </w:r>
    </w:p>
    <w:p w:rsidR="00434FC8" w:rsidRDefault="00A54EAA">
      <w:pPr>
        <w:rPr>
          <w:rFonts w:ascii="Times New Roman" w:hAnsi="Times New Roman" w:cs="Times New Roman"/>
          <w:sz w:val="24"/>
          <w:szCs w:val="24"/>
        </w:rPr>
      </w:pPr>
      <w:r>
        <w:rPr>
          <w:rFonts w:ascii="Times New Roman" w:hAnsi="Times New Roman" w:cs="Times New Roman"/>
          <w:sz w:val="24"/>
          <w:szCs w:val="24"/>
        </w:rPr>
        <w:t xml:space="preserve">2 pamoka </w:t>
      </w:r>
      <w:r w:rsidR="00434FC8">
        <w:rPr>
          <w:rFonts w:ascii="Times New Roman" w:hAnsi="Times New Roman" w:cs="Times New Roman"/>
          <w:sz w:val="24"/>
          <w:szCs w:val="24"/>
        </w:rPr>
        <w:t xml:space="preserve">- </w:t>
      </w:r>
      <w:r>
        <w:rPr>
          <w:rFonts w:ascii="Times New Roman" w:hAnsi="Times New Roman" w:cs="Times New Roman"/>
          <w:sz w:val="24"/>
          <w:szCs w:val="24"/>
        </w:rPr>
        <w:t xml:space="preserve">8.55 – 9.40 </w:t>
      </w:r>
      <w:r w:rsidR="00434FC8">
        <w:rPr>
          <w:rFonts w:ascii="Times New Roman" w:hAnsi="Times New Roman" w:cs="Times New Roman"/>
          <w:sz w:val="24"/>
          <w:szCs w:val="24"/>
        </w:rPr>
        <w:t>(</w:t>
      </w:r>
      <w:r>
        <w:rPr>
          <w:rFonts w:ascii="Times New Roman" w:hAnsi="Times New Roman" w:cs="Times New Roman"/>
          <w:sz w:val="24"/>
          <w:szCs w:val="24"/>
        </w:rPr>
        <w:t xml:space="preserve">10 min. </w:t>
      </w:r>
      <w:r w:rsidR="00434FC8">
        <w:rPr>
          <w:rFonts w:ascii="Times New Roman" w:hAnsi="Times New Roman" w:cs="Times New Roman"/>
          <w:sz w:val="24"/>
          <w:szCs w:val="24"/>
        </w:rPr>
        <w:t>pertrauka)</w:t>
      </w:r>
    </w:p>
    <w:p w:rsidR="00434FC8" w:rsidRDefault="00A54EAA">
      <w:pPr>
        <w:rPr>
          <w:rFonts w:ascii="Times New Roman" w:hAnsi="Times New Roman" w:cs="Times New Roman"/>
          <w:sz w:val="24"/>
          <w:szCs w:val="24"/>
        </w:rPr>
      </w:pPr>
      <w:r>
        <w:rPr>
          <w:rFonts w:ascii="Times New Roman" w:hAnsi="Times New Roman" w:cs="Times New Roman"/>
          <w:sz w:val="24"/>
          <w:szCs w:val="24"/>
        </w:rPr>
        <w:t xml:space="preserve">3 pamoka </w:t>
      </w:r>
      <w:r w:rsidR="00434FC8">
        <w:rPr>
          <w:rFonts w:ascii="Times New Roman" w:hAnsi="Times New Roman" w:cs="Times New Roman"/>
          <w:sz w:val="24"/>
          <w:szCs w:val="24"/>
        </w:rPr>
        <w:t xml:space="preserve">- </w:t>
      </w:r>
      <w:r>
        <w:rPr>
          <w:rFonts w:ascii="Times New Roman" w:hAnsi="Times New Roman" w:cs="Times New Roman"/>
          <w:sz w:val="24"/>
          <w:szCs w:val="24"/>
        </w:rPr>
        <w:t xml:space="preserve">9.50 – 10.35 </w:t>
      </w:r>
      <w:r w:rsidR="00434FC8">
        <w:rPr>
          <w:rFonts w:ascii="Times New Roman" w:hAnsi="Times New Roman" w:cs="Times New Roman"/>
          <w:sz w:val="24"/>
          <w:szCs w:val="24"/>
        </w:rPr>
        <w:t>(</w:t>
      </w:r>
      <w:r>
        <w:rPr>
          <w:rFonts w:ascii="Times New Roman" w:hAnsi="Times New Roman" w:cs="Times New Roman"/>
          <w:sz w:val="24"/>
          <w:szCs w:val="24"/>
        </w:rPr>
        <w:t xml:space="preserve">20 min. </w:t>
      </w:r>
      <w:r w:rsidR="00434FC8">
        <w:rPr>
          <w:rFonts w:ascii="Times New Roman" w:hAnsi="Times New Roman" w:cs="Times New Roman"/>
          <w:sz w:val="24"/>
          <w:szCs w:val="24"/>
        </w:rPr>
        <w:t>pertrauka)</w:t>
      </w:r>
    </w:p>
    <w:p w:rsidR="00434FC8" w:rsidRDefault="00434FC8">
      <w:pPr>
        <w:rPr>
          <w:rFonts w:ascii="Times New Roman" w:hAnsi="Times New Roman" w:cs="Times New Roman"/>
          <w:sz w:val="24"/>
          <w:szCs w:val="24"/>
        </w:rPr>
      </w:pPr>
      <w:r>
        <w:rPr>
          <w:rFonts w:ascii="Times New Roman" w:hAnsi="Times New Roman" w:cs="Times New Roman"/>
          <w:sz w:val="24"/>
          <w:szCs w:val="24"/>
        </w:rPr>
        <w:t>4 pamoka - 10.</w:t>
      </w:r>
      <w:r w:rsidR="00A54EAA">
        <w:rPr>
          <w:rFonts w:ascii="Times New Roman" w:hAnsi="Times New Roman" w:cs="Times New Roman"/>
          <w:sz w:val="24"/>
          <w:szCs w:val="24"/>
        </w:rPr>
        <w:t>55 – 12.40</w:t>
      </w:r>
      <w:r w:rsidR="00862A1F">
        <w:rPr>
          <w:rFonts w:ascii="Times New Roman" w:hAnsi="Times New Roman" w:cs="Times New Roman"/>
          <w:sz w:val="24"/>
          <w:szCs w:val="24"/>
        </w:rPr>
        <w:t xml:space="preserve"> </w:t>
      </w:r>
      <w:r>
        <w:rPr>
          <w:rFonts w:ascii="Times New Roman" w:hAnsi="Times New Roman" w:cs="Times New Roman"/>
          <w:sz w:val="24"/>
          <w:szCs w:val="24"/>
        </w:rPr>
        <w:t>(</w:t>
      </w:r>
      <w:r w:rsidR="00862A1F">
        <w:rPr>
          <w:rFonts w:ascii="Times New Roman" w:hAnsi="Times New Roman" w:cs="Times New Roman"/>
          <w:sz w:val="24"/>
          <w:szCs w:val="24"/>
        </w:rPr>
        <w:t xml:space="preserve">20 min. </w:t>
      </w:r>
      <w:r>
        <w:rPr>
          <w:rFonts w:ascii="Times New Roman" w:hAnsi="Times New Roman" w:cs="Times New Roman"/>
          <w:sz w:val="24"/>
          <w:szCs w:val="24"/>
        </w:rPr>
        <w:t>pertrauka)</w:t>
      </w:r>
    </w:p>
    <w:p w:rsidR="00434FC8" w:rsidRDefault="00862A1F">
      <w:pPr>
        <w:rPr>
          <w:rFonts w:ascii="Times New Roman" w:hAnsi="Times New Roman" w:cs="Times New Roman"/>
          <w:sz w:val="24"/>
          <w:szCs w:val="24"/>
        </w:rPr>
      </w:pPr>
      <w:r>
        <w:rPr>
          <w:rFonts w:ascii="Times New Roman" w:hAnsi="Times New Roman" w:cs="Times New Roman"/>
          <w:sz w:val="24"/>
          <w:szCs w:val="24"/>
        </w:rPr>
        <w:t xml:space="preserve">5 pamoka </w:t>
      </w:r>
      <w:r w:rsidR="00434FC8">
        <w:rPr>
          <w:rFonts w:ascii="Times New Roman" w:hAnsi="Times New Roman" w:cs="Times New Roman"/>
          <w:sz w:val="24"/>
          <w:szCs w:val="24"/>
        </w:rPr>
        <w:t xml:space="preserve">- </w:t>
      </w:r>
      <w:r>
        <w:rPr>
          <w:rFonts w:ascii="Times New Roman" w:hAnsi="Times New Roman" w:cs="Times New Roman"/>
          <w:sz w:val="24"/>
          <w:szCs w:val="24"/>
        </w:rPr>
        <w:t>12.00 – 12.45</w:t>
      </w:r>
      <w:r w:rsidR="00CA5C7A" w:rsidRPr="00CA5C7A">
        <w:rPr>
          <w:rFonts w:ascii="Times New Roman" w:hAnsi="Times New Roman" w:cs="Times New Roman"/>
          <w:sz w:val="24"/>
          <w:szCs w:val="24"/>
        </w:rPr>
        <w:t xml:space="preserve"> </w:t>
      </w:r>
      <w:r w:rsidR="00434FC8">
        <w:rPr>
          <w:rFonts w:ascii="Times New Roman" w:hAnsi="Times New Roman" w:cs="Times New Roman"/>
          <w:sz w:val="24"/>
          <w:szCs w:val="24"/>
        </w:rPr>
        <w:t>(</w:t>
      </w:r>
      <w:r w:rsidR="00CA5C7A" w:rsidRPr="00CA5C7A">
        <w:rPr>
          <w:rFonts w:ascii="Times New Roman" w:hAnsi="Times New Roman" w:cs="Times New Roman"/>
          <w:sz w:val="24"/>
          <w:szCs w:val="24"/>
        </w:rPr>
        <w:t>10 m</w:t>
      </w:r>
      <w:r>
        <w:rPr>
          <w:rFonts w:ascii="Times New Roman" w:hAnsi="Times New Roman" w:cs="Times New Roman"/>
          <w:sz w:val="24"/>
          <w:szCs w:val="24"/>
        </w:rPr>
        <w:t>in.</w:t>
      </w:r>
      <w:r w:rsidR="00434FC8">
        <w:rPr>
          <w:rFonts w:ascii="Times New Roman" w:hAnsi="Times New Roman" w:cs="Times New Roman"/>
          <w:sz w:val="24"/>
          <w:szCs w:val="24"/>
        </w:rPr>
        <w:t xml:space="preserve"> pertrauka)</w:t>
      </w:r>
    </w:p>
    <w:p w:rsidR="00434FC8" w:rsidRDefault="00862A1F">
      <w:pPr>
        <w:rPr>
          <w:rFonts w:ascii="Times New Roman" w:hAnsi="Times New Roman" w:cs="Times New Roman"/>
          <w:sz w:val="24"/>
          <w:szCs w:val="24"/>
        </w:rPr>
      </w:pPr>
      <w:r>
        <w:rPr>
          <w:rFonts w:ascii="Times New Roman" w:hAnsi="Times New Roman" w:cs="Times New Roman"/>
          <w:sz w:val="24"/>
          <w:szCs w:val="24"/>
        </w:rPr>
        <w:t xml:space="preserve">6 pamoka </w:t>
      </w:r>
      <w:r w:rsidR="00434FC8">
        <w:rPr>
          <w:rFonts w:ascii="Times New Roman" w:hAnsi="Times New Roman" w:cs="Times New Roman"/>
          <w:sz w:val="24"/>
          <w:szCs w:val="24"/>
        </w:rPr>
        <w:t>– 11.</w:t>
      </w:r>
      <w:r>
        <w:rPr>
          <w:rFonts w:ascii="Times New Roman" w:hAnsi="Times New Roman" w:cs="Times New Roman"/>
          <w:sz w:val="24"/>
          <w:szCs w:val="24"/>
        </w:rPr>
        <w:t xml:space="preserve">55 – 13.40 </w:t>
      </w:r>
      <w:r w:rsidR="00434FC8">
        <w:rPr>
          <w:rFonts w:ascii="Times New Roman" w:hAnsi="Times New Roman" w:cs="Times New Roman"/>
          <w:sz w:val="24"/>
          <w:szCs w:val="24"/>
        </w:rPr>
        <w:t>(</w:t>
      </w:r>
      <w:r>
        <w:rPr>
          <w:rFonts w:ascii="Times New Roman" w:hAnsi="Times New Roman" w:cs="Times New Roman"/>
          <w:sz w:val="24"/>
          <w:szCs w:val="24"/>
        </w:rPr>
        <w:t>10</w:t>
      </w:r>
      <w:r w:rsidR="00CA5C7A" w:rsidRPr="00CA5C7A">
        <w:rPr>
          <w:rFonts w:ascii="Times New Roman" w:hAnsi="Times New Roman" w:cs="Times New Roman"/>
          <w:sz w:val="24"/>
          <w:szCs w:val="24"/>
        </w:rPr>
        <w:t xml:space="preserve"> min</w:t>
      </w:r>
      <w:r>
        <w:rPr>
          <w:rFonts w:ascii="Times New Roman" w:hAnsi="Times New Roman" w:cs="Times New Roman"/>
          <w:sz w:val="24"/>
          <w:szCs w:val="24"/>
        </w:rPr>
        <w:t xml:space="preserve">. </w:t>
      </w:r>
      <w:r w:rsidR="00434FC8">
        <w:rPr>
          <w:rFonts w:ascii="Times New Roman" w:hAnsi="Times New Roman" w:cs="Times New Roman"/>
          <w:sz w:val="24"/>
          <w:szCs w:val="24"/>
        </w:rPr>
        <w:t>pertrauka)</w:t>
      </w:r>
    </w:p>
    <w:p w:rsidR="004E1CCB" w:rsidRDefault="00434FC8">
      <w:pPr>
        <w:rPr>
          <w:rFonts w:ascii="Times New Roman" w:hAnsi="Times New Roman" w:cs="Times New Roman"/>
          <w:sz w:val="24"/>
          <w:szCs w:val="24"/>
        </w:rPr>
      </w:pPr>
      <w:r>
        <w:rPr>
          <w:rFonts w:ascii="Times New Roman" w:hAnsi="Times New Roman" w:cs="Times New Roman"/>
          <w:sz w:val="24"/>
          <w:szCs w:val="24"/>
        </w:rPr>
        <w:t>7 pamoka 13.50– 14.35</w:t>
      </w:r>
    </w:p>
    <w:p w:rsidR="004E1CCB" w:rsidRDefault="0090584C">
      <w:pPr>
        <w:rPr>
          <w:rFonts w:ascii="Times New Roman" w:hAnsi="Times New Roman" w:cs="Times New Roman"/>
          <w:sz w:val="24"/>
          <w:szCs w:val="24"/>
        </w:rPr>
      </w:pPr>
      <w:r>
        <w:rPr>
          <w:rFonts w:ascii="Times New Roman" w:hAnsi="Times New Roman" w:cs="Times New Roman"/>
          <w:sz w:val="24"/>
          <w:szCs w:val="24"/>
        </w:rPr>
        <w:t>4.1.5</w:t>
      </w:r>
      <w:r w:rsidR="00CA5C7A" w:rsidRPr="00CA5C7A">
        <w:rPr>
          <w:rFonts w:ascii="Times New Roman" w:hAnsi="Times New Roman" w:cs="Times New Roman"/>
          <w:sz w:val="24"/>
          <w:szCs w:val="24"/>
        </w:rPr>
        <w:t>. Ugdy</w:t>
      </w:r>
      <w:r w:rsidR="00862A1F">
        <w:rPr>
          <w:rFonts w:ascii="Times New Roman" w:hAnsi="Times New Roman" w:cs="Times New Roman"/>
          <w:sz w:val="24"/>
          <w:szCs w:val="24"/>
        </w:rPr>
        <w:t>mo procese s</w:t>
      </w:r>
      <w:r w:rsidR="000609A1">
        <w:rPr>
          <w:rFonts w:ascii="Times New Roman" w:hAnsi="Times New Roman" w:cs="Times New Roman"/>
          <w:sz w:val="24"/>
          <w:szCs w:val="24"/>
        </w:rPr>
        <w:t>kiriamos atostogos 5-</w:t>
      </w:r>
      <w:r w:rsidR="00862A1F">
        <w:rPr>
          <w:rFonts w:ascii="Times New Roman" w:hAnsi="Times New Roman" w:cs="Times New Roman"/>
          <w:sz w:val="24"/>
          <w:szCs w:val="24"/>
        </w:rPr>
        <w:t xml:space="preserve">10 klasių mokiniams </w:t>
      </w:r>
      <w:r w:rsidR="00CA5C7A" w:rsidRPr="00CA5C7A">
        <w:rPr>
          <w:rFonts w:ascii="Times New Roman" w:hAnsi="Times New Roman" w:cs="Times New Roman"/>
          <w:sz w:val="24"/>
          <w:szCs w:val="24"/>
        </w:rPr>
        <w:t xml:space="preserve">: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Ru</w:t>
      </w:r>
      <w:r w:rsidR="004A5F21">
        <w:rPr>
          <w:rFonts w:ascii="Times New Roman" w:hAnsi="Times New Roman" w:cs="Times New Roman"/>
          <w:sz w:val="24"/>
          <w:szCs w:val="24"/>
        </w:rPr>
        <w:t>dens atostogos 2019 m. spalio 28 d. – spalio</w:t>
      </w:r>
      <w:r w:rsidR="00E239D2">
        <w:rPr>
          <w:rFonts w:ascii="Times New Roman" w:hAnsi="Times New Roman" w:cs="Times New Roman"/>
          <w:sz w:val="24"/>
          <w:szCs w:val="24"/>
        </w:rPr>
        <w:t xml:space="preserve"> 31</w:t>
      </w:r>
      <w:r w:rsidRPr="00CA5C7A">
        <w:rPr>
          <w:rFonts w:ascii="Times New Roman" w:hAnsi="Times New Roman" w:cs="Times New Roman"/>
          <w:sz w:val="24"/>
          <w:szCs w:val="24"/>
        </w:rPr>
        <w:t xml:space="preserve"> d. </w:t>
      </w:r>
    </w:p>
    <w:p w:rsidR="004E1CCB" w:rsidRDefault="00E239D2">
      <w:pPr>
        <w:rPr>
          <w:rFonts w:ascii="Times New Roman" w:hAnsi="Times New Roman" w:cs="Times New Roman"/>
          <w:sz w:val="24"/>
          <w:szCs w:val="24"/>
        </w:rPr>
      </w:pPr>
      <w:r>
        <w:rPr>
          <w:rFonts w:ascii="Times New Roman" w:hAnsi="Times New Roman" w:cs="Times New Roman"/>
          <w:sz w:val="24"/>
          <w:szCs w:val="24"/>
        </w:rPr>
        <w:t>Žiemos (Kalėdų) atostogos 2019</w:t>
      </w:r>
      <w:r w:rsidR="00CA5C7A" w:rsidRPr="00CA5C7A">
        <w:rPr>
          <w:rFonts w:ascii="Times New Roman" w:hAnsi="Times New Roman" w:cs="Times New Roman"/>
          <w:sz w:val="24"/>
          <w:szCs w:val="24"/>
        </w:rPr>
        <w:t xml:space="preserve"> m. g</w:t>
      </w:r>
      <w:r>
        <w:rPr>
          <w:rFonts w:ascii="Times New Roman" w:hAnsi="Times New Roman" w:cs="Times New Roman"/>
          <w:sz w:val="24"/>
          <w:szCs w:val="24"/>
        </w:rPr>
        <w:t>ruodžio 23 d. – 2020 m. sausio 3</w:t>
      </w:r>
      <w:r w:rsidR="00CA5C7A" w:rsidRPr="00CA5C7A">
        <w:rPr>
          <w:rFonts w:ascii="Times New Roman" w:hAnsi="Times New Roman" w:cs="Times New Roman"/>
          <w:sz w:val="24"/>
          <w:szCs w:val="24"/>
        </w:rPr>
        <w:t xml:space="preserve"> d.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Žie</w:t>
      </w:r>
      <w:r w:rsidR="00E239D2">
        <w:rPr>
          <w:rFonts w:ascii="Times New Roman" w:hAnsi="Times New Roman" w:cs="Times New Roman"/>
          <w:sz w:val="24"/>
          <w:szCs w:val="24"/>
        </w:rPr>
        <w:t>mos atostogos 2020 m. vasario 17 d. – 2020 m. vasario 21</w:t>
      </w:r>
      <w:r w:rsidRPr="00CA5C7A">
        <w:rPr>
          <w:rFonts w:ascii="Times New Roman" w:hAnsi="Times New Roman" w:cs="Times New Roman"/>
          <w:sz w:val="24"/>
          <w:szCs w:val="24"/>
        </w:rPr>
        <w:t xml:space="preserve"> d.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Pavasario (Velykų) </w:t>
      </w:r>
      <w:r w:rsidR="0090584C">
        <w:rPr>
          <w:rFonts w:ascii="Times New Roman" w:hAnsi="Times New Roman" w:cs="Times New Roman"/>
          <w:sz w:val="24"/>
          <w:szCs w:val="24"/>
        </w:rPr>
        <w:t xml:space="preserve">atostogos </w:t>
      </w:r>
      <w:r w:rsidR="00E239D2">
        <w:rPr>
          <w:rFonts w:ascii="Times New Roman" w:hAnsi="Times New Roman" w:cs="Times New Roman"/>
          <w:sz w:val="24"/>
          <w:szCs w:val="24"/>
        </w:rPr>
        <w:t>2020</w:t>
      </w:r>
      <w:r w:rsidRPr="00CA5C7A">
        <w:rPr>
          <w:rFonts w:ascii="Times New Roman" w:hAnsi="Times New Roman" w:cs="Times New Roman"/>
          <w:sz w:val="24"/>
          <w:szCs w:val="24"/>
        </w:rPr>
        <w:t xml:space="preserve"> m. balandžio</w:t>
      </w:r>
      <w:r w:rsidR="0090584C">
        <w:rPr>
          <w:rFonts w:ascii="Times New Roman" w:hAnsi="Times New Roman" w:cs="Times New Roman"/>
          <w:sz w:val="24"/>
          <w:szCs w:val="24"/>
        </w:rPr>
        <w:t xml:space="preserve"> </w:t>
      </w:r>
      <w:r w:rsidR="00E239D2">
        <w:rPr>
          <w:rFonts w:ascii="Times New Roman" w:hAnsi="Times New Roman" w:cs="Times New Roman"/>
          <w:sz w:val="24"/>
          <w:szCs w:val="24"/>
        </w:rPr>
        <w:t>14 d. – 2020</w:t>
      </w:r>
      <w:r w:rsidRPr="00CA5C7A">
        <w:rPr>
          <w:rFonts w:ascii="Times New Roman" w:hAnsi="Times New Roman" w:cs="Times New Roman"/>
          <w:sz w:val="24"/>
          <w:szCs w:val="24"/>
        </w:rPr>
        <w:t xml:space="preserve"> m. balandžio</w:t>
      </w:r>
      <w:r w:rsidR="0090584C">
        <w:rPr>
          <w:rFonts w:ascii="Times New Roman" w:hAnsi="Times New Roman" w:cs="Times New Roman"/>
          <w:sz w:val="24"/>
          <w:szCs w:val="24"/>
        </w:rPr>
        <w:t xml:space="preserve"> </w:t>
      </w:r>
      <w:r w:rsidR="00E239D2">
        <w:rPr>
          <w:rFonts w:ascii="Times New Roman" w:hAnsi="Times New Roman" w:cs="Times New Roman"/>
          <w:sz w:val="24"/>
          <w:szCs w:val="24"/>
        </w:rPr>
        <w:t>17</w:t>
      </w:r>
      <w:r w:rsidRPr="00CA5C7A">
        <w:rPr>
          <w:rFonts w:ascii="Times New Roman" w:hAnsi="Times New Roman" w:cs="Times New Roman"/>
          <w:sz w:val="24"/>
          <w:szCs w:val="24"/>
        </w:rPr>
        <w:t xml:space="preserve"> d. </w:t>
      </w:r>
    </w:p>
    <w:p w:rsidR="004E1CCB" w:rsidRDefault="00CA5C7A">
      <w:pPr>
        <w:rPr>
          <w:rFonts w:ascii="Times New Roman" w:hAnsi="Times New Roman" w:cs="Times New Roman"/>
          <w:sz w:val="24"/>
          <w:szCs w:val="24"/>
        </w:rPr>
      </w:pPr>
      <w:r w:rsidRPr="00CA5C7A">
        <w:rPr>
          <w:rFonts w:ascii="Times New Roman" w:hAnsi="Times New Roman" w:cs="Times New Roman"/>
          <w:sz w:val="24"/>
          <w:szCs w:val="24"/>
        </w:rPr>
        <w:t>Vasar</w:t>
      </w:r>
      <w:r w:rsidR="00E239D2">
        <w:rPr>
          <w:rFonts w:ascii="Times New Roman" w:hAnsi="Times New Roman" w:cs="Times New Roman"/>
          <w:sz w:val="24"/>
          <w:szCs w:val="24"/>
        </w:rPr>
        <w:t>os atosto</w:t>
      </w:r>
      <w:r w:rsidR="005C3DA1">
        <w:rPr>
          <w:rFonts w:ascii="Times New Roman" w:hAnsi="Times New Roman" w:cs="Times New Roman"/>
          <w:sz w:val="24"/>
          <w:szCs w:val="24"/>
        </w:rPr>
        <w:t>gos 2020 m. birželio 23 d. – 20</w:t>
      </w:r>
      <w:r w:rsidR="00E239D2">
        <w:rPr>
          <w:rFonts w:ascii="Times New Roman" w:hAnsi="Times New Roman" w:cs="Times New Roman"/>
          <w:sz w:val="24"/>
          <w:szCs w:val="24"/>
        </w:rPr>
        <w:t>20</w:t>
      </w:r>
      <w:r w:rsidR="00862A1F">
        <w:rPr>
          <w:rFonts w:ascii="Times New Roman" w:hAnsi="Times New Roman" w:cs="Times New Roman"/>
          <w:sz w:val="24"/>
          <w:szCs w:val="24"/>
        </w:rPr>
        <w:t>m. rugpj</w:t>
      </w:r>
      <w:r w:rsidR="0090584C">
        <w:rPr>
          <w:rFonts w:ascii="Times New Roman" w:hAnsi="Times New Roman" w:cs="Times New Roman"/>
          <w:sz w:val="24"/>
          <w:szCs w:val="24"/>
        </w:rPr>
        <w:t>ūčio 31 d.</w:t>
      </w:r>
    </w:p>
    <w:p w:rsidR="004E1CCB" w:rsidRDefault="00C764A0">
      <w:pPr>
        <w:rPr>
          <w:rFonts w:ascii="Times New Roman" w:hAnsi="Times New Roman" w:cs="Times New Roman"/>
          <w:sz w:val="24"/>
          <w:szCs w:val="24"/>
        </w:rPr>
      </w:pPr>
      <w:r>
        <w:rPr>
          <w:rFonts w:ascii="Times New Roman" w:hAnsi="Times New Roman" w:cs="Times New Roman"/>
          <w:sz w:val="24"/>
          <w:szCs w:val="24"/>
        </w:rPr>
        <w:t>5</w:t>
      </w:r>
      <w:r w:rsidR="00862A1F">
        <w:rPr>
          <w:rFonts w:ascii="Times New Roman" w:hAnsi="Times New Roman" w:cs="Times New Roman"/>
          <w:sz w:val="24"/>
          <w:szCs w:val="24"/>
        </w:rPr>
        <w:t>. Mokykla</w:t>
      </w:r>
      <w:r w:rsidR="00CA5C7A" w:rsidRPr="00CA5C7A">
        <w:rPr>
          <w:rFonts w:ascii="Times New Roman" w:hAnsi="Times New Roman" w:cs="Times New Roman"/>
          <w:sz w:val="24"/>
          <w:szCs w:val="24"/>
        </w:rPr>
        <w:t xml:space="preserve"> gali priimti sprendimus dėl ugdymo proceso koregavimo iškilus situacijai, keliančiai pavojų mokinių sveikatai ar gyvybei, ar paskelbus ekstremalią situaciją. </w:t>
      </w:r>
    </w:p>
    <w:p w:rsidR="004E1CCB" w:rsidRPr="00DB0350" w:rsidRDefault="00F647ED">
      <w:pPr>
        <w:rPr>
          <w:rFonts w:ascii="Times New Roman" w:hAnsi="Times New Roman" w:cs="Times New Roman"/>
          <w:sz w:val="24"/>
          <w:szCs w:val="24"/>
        </w:rPr>
      </w:pPr>
      <w:r>
        <w:rPr>
          <w:rFonts w:ascii="Times New Roman" w:hAnsi="Times New Roman" w:cs="Times New Roman"/>
          <w:sz w:val="24"/>
          <w:szCs w:val="24"/>
        </w:rPr>
        <w:t>6</w:t>
      </w:r>
      <w:r w:rsidR="00CA5C7A" w:rsidRPr="00CA5C7A">
        <w:rPr>
          <w:rFonts w:ascii="Times New Roman" w:hAnsi="Times New Roman" w:cs="Times New Roman"/>
          <w:sz w:val="24"/>
          <w:szCs w:val="24"/>
        </w:rPr>
        <w:t>. Jei oro temperatūra – 20 laipsni</w:t>
      </w:r>
      <w:r w:rsidR="00862A1F">
        <w:rPr>
          <w:rFonts w:ascii="Times New Roman" w:hAnsi="Times New Roman" w:cs="Times New Roman"/>
          <w:sz w:val="24"/>
          <w:szCs w:val="24"/>
        </w:rPr>
        <w:t>ų šalčio ar žemesnė, į mokykla</w:t>
      </w:r>
      <w:r w:rsidR="00CA5C7A" w:rsidRPr="00CA5C7A">
        <w:rPr>
          <w:rFonts w:ascii="Times New Roman" w:hAnsi="Times New Roman" w:cs="Times New Roman"/>
          <w:sz w:val="24"/>
          <w:szCs w:val="24"/>
        </w:rPr>
        <w:t xml:space="preserve"> gali nevykti 5 klasių mokiniai, esant 25 laipsniams šalčio ar žemesnei temperatūrai – ir kitų klasių mokiniai. Ug</w:t>
      </w:r>
      <w:r w:rsidR="00862A1F">
        <w:rPr>
          <w:rFonts w:ascii="Times New Roman" w:hAnsi="Times New Roman" w:cs="Times New Roman"/>
          <w:sz w:val="24"/>
          <w:szCs w:val="24"/>
        </w:rPr>
        <w:t>dymo procesas, atvykusiems į mokykla</w:t>
      </w:r>
      <w:r w:rsidR="00CA5C7A" w:rsidRPr="00CA5C7A">
        <w:rPr>
          <w:rFonts w:ascii="Times New Roman" w:hAnsi="Times New Roman" w:cs="Times New Roman"/>
          <w:sz w:val="24"/>
          <w:szCs w:val="24"/>
        </w:rPr>
        <w:t xml:space="preserve"> mokiniams, vykdomas. Moki</w:t>
      </w:r>
      <w:r w:rsidR="00862A1F">
        <w:rPr>
          <w:rFonts w:ascii="Times New Roman" w:hAnsi="Times New Roman" w:cs="Times New Roman"/>
          <w:sz w:val="24"/>
          <w:szCs w:val="24"/>
        </w:rPr>
        <w:t>niams, neatvykusiems į mokykla</w:t>
      </w:r>
      <w:r w:rsidR="00CA5C7A" w:rsidRPr="00CA5C7A">
        <w:rPr>
          <w:rFonts w:ascii="Times New Roman" w:hAnsi="Times New Roman" w:cs="Times New Roman"/>
          <w:sz w:val="24"/>
          <w:szCs w:val="24"/>
        </w:rPr>
        <w:t xml:space="preserve">, mokymuisi reikalinga </w:t>
      </w:r>
      <w:r w:rsidR="00862A1F">
        <w:rPr>
          <w:rFonts w:ascii="Times New Roman" w:hAnsi="Times New Roman" w:cs="Times New Roman"/>
          <w:sz w:val="24"/>
          <w:szCs w:val="24"/>
        </w:rPr>
        <w:t>informacija skelbiama mokyklos</w:t>
      </w:r>
      <w:r w:rsidR="00CA5C7A" w:rsidRPr="00CA5C7A">
        <w:rPr>
          <w:rFonts w:ascii="Times New Roman" w:hAnsi="Times New Roman" w:cs="Times New Roman"/>
          <w:sz w:val="24"/>
          <w:szCs w:val="24"/>
        </w:rPr>
        <w:t xml:space="preserve"> internetinėje svetainėje ir/ arba elektoriniame dienyne. Šios dienos įskaičiuojamos į ugdymo dienų skaičių. </w:t>
      </w:r>
      <w:r w:rsidR="00E239D2">
        <w:rPr>
          <w:rFonts w:ascii="Times New Roman" w:hAnsi="Times New Roman" w:cs="Times New Roman"/>
          <w:sz w:val="24"/>
          <w:szCs w:val="24"/>
        </w:rPr>
        <w:t>Šiltuoju metų laikotarpiu, temperatū</w:t>
      </w:r>
      <w:r w:rsidR="00256F38">
        <w:rPr>
          <w:rFonts w:ascii="Times New Roman" w:hAnsi="Times New Roman" w:cs="Times New Roman"/>
          <w:sz w:val="24"/>
          <w:szCs w:val="24"/>
        </w:rPr>
        <w:t>r</w:t>
      </w:r>
      <w:r w:rsidR="00E239D2">
        <w:rPr>
          <w:rFonts w:ascii="Times New Roman" w:hAnsi="Times New Roman" w:cs="Times New Roman"/>
          <w:sz w:val="24"/>
          <w:szCs w:val="24"/>
        </w:rPr>
        <w:t>ai mokymosi</w:t>
      </w:r>
      <w:r w:rsidR="00256F38">
        <w:rPr>
          <w:rFonts w:ascii="Times New Roman" w:hAnsi="Times New Roman" w:cs="Times New Roman"/>
          <w:sz w:val="24"/>
          <w:szCs w:val="24"/>
        </w:rPr>
        <w:t xml:space="preserve"> patalpose viršijus numatytąją Lietuvos higienos normoje HN 21 </w:t>
      </w:r>
      <w:r w:rsidR="00DB0350">
        <w:rPr>
          <w:rFonts w:ascii="Times New Roman" w:hAnsi="Times New Roman" w:cs="Times New Roman"/>
          <w:sz w:val="24"/>
          <w:szCs w:val="24"/>
        </w:rPr>
        <w:t>:</w:t>
      </w:r>
      <w:r w:rsidR="00256F38">
        <w:rPr>
          <w:rFonts w:ascii="Times New Roman" w:hAnsi="Times New Roman" w:cs="Times New Roman"/>
          <w:sz w:val="24"/>
          <w:szCs w:val="24"/>
        </w:rPr>
        <w:t>2017,,Mokykla, Lietuvos</w:t>
      </w:r>
      <w:r w:rsidR="00DB0350">
        <w:rPr>
          <w:rFonts w:ascii="Times New Roman" w:hAnsi="Times New Roman" w:cs="Times New Roman"/>
          <w:sz w:val="24"/>
          <w:szCs w:val="24"/>
        </w:rPr>
        <w:t xml:space="preserve"> Respublikos sveikatos apsaugos ministro 2011 m..rugpjūčio 10 d.</w:t>
      </w:r>
      <w:r w:rsidR="003B4E09">
        <w:rPr>
          <w:rFonts w:ascii="Times New Roman" w:hAnsi="Times New Roman" w:cs="Times New Roman"/>
          <w:sz w:val="24"/>
          <w:szCs w:val="24"/>
        </w:rPr>
        <w:t xml:space="preserve"> </w:t>
      </w:r>
      <w:r w:rsidR="00DB0350">
        <w:rPr>
          <w:rFonts w:ascii="Times New Roman" w:hAnsi="Times New Roman" w:cs="Times New Roman"/>
          <w:sz w:val="24"/>
          <w:szCs w:val="24"/>
        </w:rPr>
        <w:t>įsakymu Nr. V-773 Dėl Lietuvos higienos normos HN 21</w:t>
      </w:r>
      <w:r w:rsidR="00DB0350" w:rsidRPr="00DB0350">
        <w:rPr>
          <w:rFonts w:ascii="Times New Roman" w:hAnsi="Times New Roman" w:cs="Times New Roman"/>
          <w:sz w:val="24"/>
          <w:szCs w:val="24"/>
        </w:rPr>
        <w:t>:</w:t>
      </w:r>
      <w:r w:rsidR="00DB0350">
        <w:rPr>
          <w:rFonts w:ascii="Times New Roman" w:hAnsi="Times New Roman" w:cs="Times New Roman"/>
          <w:sz w:val="24"/>
          <w:szCs w:val="24"/>
        </w:rPr>
        <w:t>2017.,,Mokykla, vykdanti bendrojo ugdymo programas.</w:t>
      </w:r>
      <w:r w:rsidR="003B4E09">
        <w:rPr>
          <w:rFonts w:ascii="Times New Roman" w:hAnsi="Times New Roman" w:cs="Times New Roman"/>
          <w:sz w:val="24"/>
          <w:szCs w:val="24"/>
        </w:rPr>
        <w:t xml:space="preserve"> </w:t>
      </w:r>
      <w:r w:rsidR="00DB0350">
        <w:rPr>
          <w:rFonts w:ascii="Times New Roman" w:hAnsi="Times New Roman" w:cs="Times New Roman"/>
          <w:sz w:val="24"/>
          <w:szCs w:val="24"/>
        </w:rPr>
        <w:t>Bendr</w:t>
      </w:r>
      <w:r w:rsidR="003B4E09">
        <w:rPr>
          <w:rFonts w:ascii="Times New Roman" w:hAnsi="Times New Roman" w:cs="Times New Roman"/>
          <w:sz w:val="24"/>
          <w:szCs w:val="24"/>
        </w:rPr>
        <w:t>i</w:t>
      </w:r>
      <w:r w:rsidR="00DB0350">
        <w:rPr>
          <w:rFonts w:ascii="Times New Roman" w:hAnsi="Times New Roman" w:cs="Times New Roman"/>
          <w:sz w:val="24"/>
          <w:szCs w:val="24"/>
        </w:rPr>
        <w:t>eji sveikatos saugos reikalavimai</w:t>
      </w:r>
      <w:r w:rsidR="00B96C1A">
        <w:rPr>
          <w:rFonts w:ascii="Times New Roman" w:hAnsi="Times New Roman" w:cs="Times New Roman"/>
          <w:sz w:val="24"/>
          <w:szCs w:val="24"/>
        </w:rPr>
        <w:t>‘‘, ugdymo procesas gali būti koreguojamas ir organizuojamas kitose erdvėse.</w:t>
      </w:r>
      <w:r w:rsidR="006F6CCC">
        <w:rPr>
          <w:rFonts w:ascii="Times New Roman" w:hAnsi="Times New Roman" w:cs="Times New Roman"/>
          <w:sz w:val="24"/>
          <w:szCs w:val="24"/>
        </w:rPr>
        <w:t xml:space="preserve"> </w:t>
      </w:r>
      <w:r w:rsidR="006F6CCC" w:rsidRPr="00B05CBD">
        <w:rPr>
          <w:rFonts w:ascii="Times New Roman" w:hAnsi="Times New Roman" w:cs="Times New Roman"/>
          <w:sz w:val="24"/>
          <w:szCs w:val="24"/>
        </w:rPr>
        <w:t xml:space="preserve">Dėl karščio pamokos gali būti trumpinamos esant 26 °C ar aukštesnei temperatūrai klasėse (pagal atnaujintas ir nuo 2020 m. gegužės 1 d. įsigaliosiančias Lietuvos higienos normas projekte HN21:2017). Higienos normose nurodoma, kad esant didesnei kaip 32 °C temperatūrai organizuoti </w:t>
      </w:r>
      <w:r w:rsidR="006F6CCC" w:rsidRPr="00B05CBD">
        <w:rPr>
          <w:rFonts w:ascii="Times New Roman" w:hAnsi="Times New Roman" w:cs="Times New Roman"/>
          <w:sz w:val="24"/>
          <w:szCs w:val="24"/>
        </w:rPr>
        <w:lastRenderedPageBreak/>
        <w:t xml:space="preserve">ugdomąją veiklą mokiniams lauke nerekomenduojama. Jei pamokos nevyko dėl šalčio, karščio, karantino ar kitų stichinių nelaimių, el. dienyne žymimos datos ir parašoma „pamoka nevyko dėl...“. </w:t>
      </w:r>
      <w:r w:rsidR="006F6CCC">
        <w:rPr>
          <w:rFonts w:ascii="Times New Roman" w:hAnsi="Times New Roman" w:cs="Times New Roman"/>
          <w:sz w:val="24"/>
          <w:szCs w:val="24"/>
        </w:rPr>
        <w:t>D</w:t>
      </w:r>
      <w:r w:rsidR="006F6CCC" w:rsidRPr="00CA5C7A">
        <w:rPr>
          <w:rFonts w:ascii="Times New Roman" w:hAnsi="Times New Roman" w:cs="Times New Roman"/>
          <w:sz w:val="24"/>
          <w:szCs w:val="24"/>
        </w:rPr>
        <w:t xml:space="preserve">irektorius priima sprendimus dėl ugdymo proceso koregavimo, apie priimtus </w:t>
      </w:r>
      <w:r w:rsidR="006F6CCC">
        <w:rPr>
          <w:rFonts w:ascii="Times New Roman" w:hAnsi="Times New Roman" w:cs="Times New Roman"/>
          <w:sz w:val="24"/>
          <w:szCs w:val="24"/>
        </w:rPr>
        <w:t>sprendimus informuoja Mokyklos tarybą bei Šalčininkų</w:t>
      </w:r>
      <w:r w:rsidR="006F6CCC" w:rsidRPr="00CA5C7A">
        <w:rPr>
          <w:rFonts w:ascii="Times New Roman" w:hAnsi="Times New Roman" w:cs="Times New Roman"/>
          <w:sz w:val="24"/>
          <w:szCs w:val="24"/>
        </w:rPr>
        <w:t xml:space="preserve"> rajono savivaldybės administracijos Švietimo skyrių.</w:t>
      </w:r>
    </w:p>
    <w:p w:rsidR="0090584C" w:rsidRDefault="00862A1F" w:rsidP="004E1CCB">
      <w:pPr>
        <w:jc w:val="center"/>
        <w:rPr>
          <w:rFonts w:ascii="Times New Roman" w:hAnsi="Times New Roman" w:cs="Times New Roman"/>
          <w:b/>
          <w:sz w:val="24"/>
          <w:szCs w:val="24"/>
        </w:rPr>
      </w:pPr>
      <w:r>
        <w:rPr>
          <w:rFonts w:ascii="Times New Roman" w:hAnsi="Times New Roman" w:cs="Times New Roman"/>
          <w:b/>
          <w:sz w:val="24"/>
          <w:szCs w:val="24"/>
        </w:rPr>
        <w:t xml:space="preserve">ANTRASIS SKIRSNIS </w:t>
      </w:r>
    </w:p>
    <w:p w:rsidR="004E1CCB" w:rsidRPr="004E1CCB" w:rsidRDefault="00862A1F" w:rsidP="004E1CCB">
      <w:pPr>
        <w:jc w:val="center"/>
        <w:rPr>
          <w:rFonts w:ascii="Times New Roman" w:hAnsi="Times New Roman" w:cs="Times New Roman"/>
          <w:b/>
          <w:sz w:val="24"/>
          <w:szCs w:val="24"/>
        </w:rPr>
      </w:pPr>
      <w:r>
        <w:rPr>
          <w:rFonts w:ascii="Times New Roman" w:hAnsi="Times New Roman" w:cs="Times New Roman"/>
          <w:b/>
          <w:sz w:val="24"/>
          <w:szCs w:val="24"/>
        </w:rPr>
        <w:t xml:space="preserve">MOKYKLOS </w:t>
      </w:r>
      <w:r w:rsidR="00B96C1A">
        <w:rPr>
          <w:rFonts w:ascii="Times New Roman" w:hAnsi="Times New Roman" w:cs="Times New Roman"/>
          <w:b/>
          <w:sz w:val="24"/>
          <w:szCs w:val="24"/>
        </w:rPr>
        <w:t>UGDYMO PLANAS. RENGIMAS IR  ĮGYVENDINIMAS</w:t>
      </w:r>
    </w:p>
    <w:p w:rsidR="004E1CCB" w:rsidRPr="00796F65" w:rsidRDefault="00F647ED">
      <w:pPr>
        <w:rPr>
          <w:rFonts w:ascii="Times New Roman" w:hAnsi="Times New Roman" w:cs="Times New Roman"/>
          <w:color w:val="000000" w:themeColor="text1"/>
          <w:sz w:val="24"/>
          <w:szCs w:val="24"/>
        </w:rPr>
      </w:pPr>
      <w:r>
        <w:rPr>
          <w:rFonts w:ascii="Times New Roman" w:hAnsi="Times New Roman" w:cs="Times New Roman"/>
          <w:sz w:val="24"/>
          <w:szCs w:val="24"/>
        </w:rPr>
        <w:t>7</w:t>
      </w:r>
      <w:r w:rsidR="00862A1F">
        <w:rPr>
          <w:rFonts w:ascii="Times New Roman" w:hAnsi="Times New Roman" w:cs="Times New Roman"/>
          <w:sz w:val="24"/>
          <w:szCs w:val="24"/>
        </w:rPr>
        <w:t>. Mokyklos</w:t>
      </w:r>
      <w:r w:rsidR="00CA5C7A" w:rsidRPr="00CA5C7A">
        <w:rPr>
          <w:rFonts w:ascii="Times New Roman" w:hAnsi="Times New Roman" w:cs="Times New Roman"/>
          <w:sz w:val="24"/>
          <w:szCs w:val="24"/>
        </w:rPr>
        <w:t xml:space="preserve"> ugdymo turi</w:t>
      </w:r>
      <w:r w:rsidR="00862A1F">
        <w:rPr>
          <w:rFonts w:ascii="Times New Roman" w:hAnsi="Times New Roman" w:cs="Times New Roman"/>
          <w:sz w:val="24"/>
          <w:szCs w:val="24"/>
        </w:rPr>
        <w:t>nys formuojamas pagal mokyklos</w:t>
      </w:r>
      <w:r w:rsidR="00CA5C7A" w:rsidRPr="00CA5C7A">
        <w:rPr>
          <w:rFonts w:ascii="Times New Roman" w:hAnsi="Times New Roman" w:cs="Times New Roman"/>
          <w:sz w:val="24"/>
          <w:szCs w:val="24"/>
        </w:rPr>
        <w:t xml:space="preserve"> tikslus, konkrečius mokinių ugdymo(si) poreikius ir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w:t>
      </w:r>
      <w:r w:rsidR="0090584C">
        <w:rPr>
          <w:rFonts w:ascii="Times New Roman" w:hAnsi="Times New Roman" w:cs="Times New Roman"/>
          <w:sz w:val="24"/>
          <w:szCs w:val="24"/>
        </w:rPr>
        <w:t xml:space="preserve">mo bendrosios programos), </w:t>
      </w:r>
      <w:r w:rsidR="00CA5C7A" w:rsidRPr="00CA5C7A">
        <w:rPr>
          <w:rFonts w:ascii="Times New Roman" w:hAnsi="Times New Roman" w:cs="Times New Roman"/>
          <w:sz w:val="24"/>
          <w:szCs w:val="24"/>
        </w:rPr>
        <w:t>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w:t>
      </w:r>
      <w:r w:rsidR="007A565F">
        <w:rPr>
          <w:rFonts w:ascii="Times New Roman" w:hAnsi="Times New Roman" w:cs="Times New Roman"/>
          <w:sz w:val="24"/>
          <w:szCs w:val="24"/>
        </w:rPr>
        <w:t>s) ir atsižvelgiant į Mokyklai</w:t>
      </w:r>
      <w:r w:rsidR="00CA5C7A" w:rsidRPr="00CA5C7A">
        <w:rPr>
          <w:rFonts w:ascii="Times New Roman" w:hAnsi="Times New Roman" w:cs="Times New Roman"/>
          <w:sz w:val="24"/>
          <w:szCs w:val="24"/>
        </w:rPr>
        <w:t xml:space="preserve"> skirtas mokymo lėšas. </w:t>
      </w:r>
    </w:p>
    <w:p w:rsidR="004E1CCB" w:rsidRPr="00796F65" w:rsidRDefault="00796F65">
      <w:pPr>
        <w:rPr>
          <w:rFonts w:ascii="Times New Roman" w:hAnsi="Times New Roman" w:cs="Times New Roman"/>
          <w:color w:val="000000" w:themeColor="text1"/>
          <w:sz w:val="24"/>
          <w:szCs w:val="24"/>
        </w:rPr>
      </w:pPr>
      <w:r w:rsidRPr="00796F65">
        <w:rPr>
          <w:rFonts w:ascii="Times New Roman" w:hAnsi="Times New Roman" w:cs="Times New Roman"/>
          <w:color w:val="000000" w:themeColor="text1"/>
          <w:sz w:val="24"/>
          <w:szCs w:val="24"/>
        </w:rPr>
        <w:t>8</w:t>
      </w:r>
      <w:r w:rsidR="007A565F" w:rsidRPr="00796F65">
        <w:rPr>
          <w:rFonts w:ascii="Times New Roman" w:hAnsi="Times New Roman" w:cs="Times New Roman"/>
          <w:color w:val="000000" w:themeColor="text1"/>
          <w:sz w:val="24"/>
          <w:szCs w:val="24"/>
        </w:rPr>
        <w:t>. Mokyklos</w:t>
      </w:r>
      <w:r w:rsidR="00CA5C7A" w:rsidRPr="00796F65">
        <w:rPr>
          <w:rFonts w:ascii="Times New Roman" w:hAnsi="Times New Roman" w:cs="Times New Roman"/>
          <w:color w:val="000000" w:themeColor="text1"/>
          <w:sz w:val="24"/>
          <w:szCs w:val="24"/>
        </w:rPr>
        <w:t xml:space="preserve"> ugdymo planą parengė direktoriaus įsakymu </w:t>
      </w:r>
      <w:r w:rsidRPr="00796F65">
        <w:rPr>
          <w:rFonts w:ascii="Times New Roman" w:hAnsi="Times New Roman" w:cs="Times New Roman"/>
          <w:color w:val="000000" w:themeColor="text1"/>
          <w:sz w:val="24"/>
          <w:szCs w:val="24"/>
        </w:rPr>
        <w:t>sudaryta darbo grupė</w:t>
      </w:r>
      <w:r>
        <w:rPr>
          <w:rFonts w:ascii="Times New Roman" w:hAnsi="Times New Roman" w:cs="Times New Roman"/>
          <w:color w:val="000000" w:themeColor="text1"/>
          <w:sz w:val="24"/>
          <w:szCs w:val="24"/>
        </w:rPr>
        <w:t xml:space="preserve"> </w:t>
      </w:r>
      <w:r w:rsidR="0090584C" w:rsidRPr="00796F65">
        <w:rPr>
          <w:rFonts w:ascii="Times New Roman" w:hAnsi="Times New Roman" w:cs="Times New Roman"/>
          <w:color w:val="000000" w:themeColor="text1"/>
          <w:sz w:val="24"/>
          <w:szCs w:val="24"/>
        </w:rPr>
        <w:t>(</w:t>
      </w:r>
      <w:r w:rsidRPr="00796F65">
        <w:rPr>
          <w:rFonts w:ascii="Times New Roman" w:hAnsi="Times New Roman" w:cs="Times New Roman"/>
          <w:color w:val="000000" w:themeColor="text1"/>
          <w:sz w:val="24"/>
          <w:szCs w:val="24"/>
        </w:rPr>
        <w:t>2019-06-03</w:t>
      </w:r>
      <w:r w:rsidR="0090584C" w:rsidRPr="00796F65">
        <w:rPr>
          <w:rFonts w:ascii="Times New Roman" w:hAnsi="Times New Roman" w:cs="Times New Roman"/>
          <w:color w:val="000000" w:themeColor="text1"/>
          <w:sz w:val="24"/>
          <w:szCs w:val="24"/>
        </w:rPr>
        <w:t xml:space="preserve"> d</w:t>
      </w:r>
      <w:r w:rsidR="00CA5C7A" w:rsidRPr="00796F65">
        <w:rPr>
          <w:rFonts w:ascii="Times New Roman" w:hAnsi="Times New Roman" w:cs="Times New Roman"/>
          <w:color w:val="000000" w:themeColor="text1"/>
          <w:sz w:val="24"/>
          <w:szCs w:val="24"/>
        </w:rPr>
        <w:t>.</w:t>
      </w:r>
      <w:r w:rsidR="0090584C" w:rsidRPr="00796F65">
        <w:rPr>
          <w:rFonts w:ascii="Times New Roman" w:hAnsi="Times New Roman" w:cs="Times New Roman"/>
          <w:color w:val="000000" w:themeColor="text1"/>
          <w:sz w:val="24"/>
          <w:szCs w:val="24"/>
        </w:rPr>
        <w:t xml:space="preserve"> įsakymas Nr. V1-</w:t>
      </w:r>
      <w:r w:rsidRPr="00796F65">
        <w:rPr>
          <w:rFonts w:ascii="Times New Roman" w:hAnsi="Times New Roman" w:cs="Times New Roman"/>
          <w:color w:val="000000" w:themeColor="text1"/>
          <w:sz w:val="24"/>
          <w:szCs w:val="24"/>
        </w:rPr>
        <w:t>83-A</w:t>
      </w:r>
      <w:r w:rsidR="0090584C" w:rsidRPr="00796F65">
        <w:rPr>
          <w:rFonts w:ascii="Times New Roman" w:hAnsi="Times New Roman" w:cs="Times New Roman"/>
          <w:color w:val="000000" w:themeColor="text1"/>
          <w:sz w:val="24"/>
          <w:szCs w:val="24"/>
        </w:rPr>
        <w:t>)</w:t>
      </w:r>
    </w:p>
    <w:p w:rsidR="004E1CCB" w:rsidRDefault="00D42A99">
      <w:pPr>
        <w:rPr>
          <w:rFonts w:ascii="Times New Roman" w:hAnsi="Times New Roman" w:cs="Times New Roman"/>
          <w:sz w:val="24"/>
          <w:szCs w:val="24"/>
        </w:rPr>
      </w:pPr>
      <w:r>
        <w:rPr>
          <w:rFonts w:ascii="Times New Roman" w:hAnsi="Times New Roman" w:cs="Times New Roman"/>
          <w:sz w:val="24"/>
          <w:szCs w:val="24"/>
        </w:rPr>
        <w:t>9</w:t>
      </w:r>
      <w:r w:rsidR="007A565F">
        <w:rPr>
          <w:rFonts w:ascii="Times New Roman" w:hAnsi="Times New Roman" w:cs="Times New Roman"/>
          <w:sz w:val="24"/>
          <w:szCs w:val="24"/>
        </w:rPr>
        <w:t>. Rengdami mokyklos</w:t>
      </w:r>
      <w:r w:rsidR="00CA5C7A" w:rsidRPr="00CA5C7A">
        <w:rPr>
          <w:rFonts w:ascii="Times New Roman" w:hAnsi="Times New Roman" w:cs="Times New Roman"/>
          <w:sz w:val="24"/>
          <w:szCs w:val="24"/>
        </w:rPr>
        <w:t xml:space="preserve"> ugdymo planą, darbo grupė remiasi švietimo </w:t>
      </w:r>
      <w:proofErr w:type="spellStart"/>
      <w:r w:rsidR="00CA5C7A" w:rsidRPr="00CA5C7A">
        <w:rPr>
          <w:rFonts w:ascii="Times New Roman" w:hAnsi="Times New Roman" w:cs="Times New Roman"/>
          <w:sz w:val="24"/>
          <w:szCs w:val="24"/>
        </w:rPr>
        <w:t>stebėsenos</w:t>
      </w:r>
      <w:proofErr w:type="spellEnd"/>
      <w:r w:rsidR="00CA5C7A" w:rsidRPr="00CA5C7A">
        <w:rPr>
          <w:rFonts w:ascii="Times New Roman" w:hAnsi="Times New Roman" w:cs="Times New Roman"/>
          <w:sz w:val="24"/>
          <w:szCs w:val="24"/>
        </w:rPr>
        <w:t>, mokinių pasiekimų ir pažangos vertinimo ugdymo procese duomenimis ir informacija, nacionalinių mokinių pasiekimų patikrinimo, nacionalinių ir tarptautinių mokinių pasiekimų</w:t>
      </w:r>
      <w:r w:rsidR="007A565F">
        <w:rPr>
          <w:rFonts w:ascii="Times New Roman" w:hAnsi="Times New Roman" w:cs="Times New Roman"/>
          <w:sz w:val="24"/>
          <w:szCs w:val="24"/>
        </w:rPr>
        <w:t xml:space="preserve"> tyrimų rezultatais, mokyklos </w:t>
      </w:r>
      <w:r w:rsidR="00CA5C7A" w:rsidRPr="00CA5C7A">
        <w:rPr>
          <w:rFonts w:ascii="Times New Roman" w:hAnsi="Times New Roman" w:cs="Times New Roman"/>
          <w:sz w:val="24"/>
          <w:szCs w:val="24"/>
        </w:rPr>
        <w:t xml:space="preserve">veiklos įsivertinimo ir išorinio vertinimo duomenimis. </w:t>
      </w:r>
    </w:p>
    <w:p w:rsidR="004E1CCB" w:rsidRDefault="00D42A99">
      <w:pPr>
        <w:rPr>
          <w:rFonts w:ascii="Times New Roman" w:hAnsi="Times New Roman" w:cs="Times New Roman"/>
          <w:sz w:val="24"/>
          <w:szCs w:val="24"/>
        </w:rPr>
      </w:pPr>
      <w:r>
        <w:rPr>
          <w:rFonts w:ascii="Times New Roman" w:hAnsi="Times New Roman" w:cs="Times New Roman"/>
          <w:sz w:val="24"/>
          <w:szCs w:val="24"/>
        </w:rPr>
        <w:t>10</w:t>
      </w:r>
      <w:r w:rsidR="007A565F">
        <w:rPr>
          <w:rFonts w:ascii="Times New Roman" w:hAnsi="Times New Roman" w:cs="Times New Roman"/>
          <w:sz w:val="24"/>
          <w:szCs w:val="24"/>
        </w:rPr>
        <w:t>. Mokyklo</w:t>
      </w:r>
      <w:r w:rsidR="00CA5C7A" w:rsidRPr="00CA5C7A">
        <w:rPr>
          <w:rFonts w:ascii="Times New Roman" w:hAnsi="Times New Roman" w:cs="Times New Roman"/>
          <w:sz w:val="24"/>
          <w:szCs w:val="24"/>
        </w:rPr>
        <w:t xml:space="preserve">s ugdymo planas rengiamas vieneriems mokslo metams. </w:t>
      </w:r>
    </w:p>
    <w:p w:rsidR="004E1CCB" w:rsidRDefault="00D42A99">
      <w:pPr>
        <w:rPr>
          <w:rFonts w:ascii="Times New Roman" w:hAnsi="Times New Roman" w:cs="Times New Roman"/>
          <w:sz w:val="24"/>
          <w:szCs w:val="24"/>
        </w:rPr>
      </w:pPr>
      <w:r>
        <w:rPr>
          <w:rFonts w:ascii="Times New Roman" w:hAnsi="Times New Roman" w:cs="Times New Roman"/>
          <w:color w:val="000000" w:themeColor="text1"/>
          <w:sz w:val="24"/>
          <w:szCs w:val="24"/>
        </w:rPr>
        <w:t>11</w:t>
      </w:r>
      <w:r w:rsidR="00CA5C7A" w:rsidRPr="004221E8">
        <w:rPr>
          <w:rFonts w:ascii="Times New Roman" w:hAnsi="Times New Roman" w:cs="Times New Roman"/>
          <w:color w:val="000000" w:themeColor="text1"/>
          <w:sz w:val="24"/>
          <w:szCs w:val="24"/>
        </w:rPr>
        <w:t>. Rengiant ugdymo planą, atsižvelg</w:t>
      </w:r>
      <w:r w:rsidR="007A565F" w:rsidRPr="004221E8">
        <w:rPr>
          <w:rFonts w:ascii="Times New Roman" w:hAnsi="Times New Roman" w:cs="Times New Roman"/>
          <w:color w:val="000000" w:themeColor="text1"/>
          <w:sz w:val="24"/>
          <w:szCs w:val="24"/>
        </w:rPr>
        <w:t>ta į mokyklos</w:t>
      </w:r>
      <w:r w:rsidR="00CA5C7A" w:rsidRPr="004221E8">
        <w:rPr>
          <w:rFonts w:ascii="Times New Roman" w:hAnsi="Times New Roman" w:cs="Times New Roman"/>
          <w:color w:val="000000" w:themeColor="text1"/>
          <w:sz w:val="24"/>
          <w:szCs w:val="24"/>
        </w:rPr>
        <w:t xml:space="preserve"> direktoriaus patvirtintus aprašus: Mokinių</w:t>
      </w:r>
      <w:r w:rsidR="00CA5C7A" w:rsidRPr="00CA5C7A">
        <w:rPr>
          <w:rFonts w:ascii="Times New Roman" w:hAnsi="Times New Roman" w:cs="Times New Roman"/>
          <w:sz w:val="24"/>
          <w:szCs w:val="24"/>
        </w:rPr>
        <w:t xml:space="preserve"> pažangos ir pasiekimų vertinimo tvarkos </w:t>
      </w:r>
      <w:r w:rsidR="007A565F">
        <w:rPr>
          <w:rFonts w:ascii="Times New Roman" w:hAnsi="Times New Roman" w:cs="Times New Roman"/>
          <w:sz w:val="24"/>
          <w:szCs w:val="24"/>
        </w:rPr>
        <w:t>aprašas, patvirtintas mokyklos direktoriaus 201</w:t>
      </w:r>
      <w:r w:rsidR="0090584C">
        <w:rPr>
          <w:rFonts w:ascii="Times New Roman" w:hAnsi="Times New Roman" w:cs="Times New Roman"/>
          <w:sz w:val="24"/>
          <w:szCs w:val="24"/>
        </w:rPr>
        <w:t>7 m. lapkričio 08 d. įsakymu Nr. V1-128</w:t>
      </w:r>
      <w:r w:rsidR="00CA5C7A" w:rsidRPr="00CA5C7A">
        <w:rPr>
          <w:rFonts w:ascii="Times New Roman" w:hAnsi="Times New Roman" w:cs="Times New Roman"/>
          <w:sz w:val="24"/>
          <w:szCs w:val="24"/>
        </w:rPr>
        <w:t>, Socialinės-pilietinės veiklos organizavimo tvarkos aprašas, patvirtintas</w:t>
      </w:r>
      <w:r w:rsidR="0086539D">
        <w:rPr>
          <w:rFonts w:ascii="Times New Roman" w:hAnsi="Times New Roman" w:cs="Times New Roman"/>
          <w:sz w:val="24"/>
          <w:szCs w:val="24"/>
        </w:rPr>
        <w:t xml:space="preserve"> direktoriaus 2017 m. liepos 30</w:t>
      </w:r>
      <w:r w:rsidR="004B5DED">
        <w:rPr>
          <w:rFonts w:ascii="Times New Roman" w:hAnsi="Times New Roman" w:cs="Times New Roman"/>
          <w:sz w:val="24"/>
          <w:szCs w:val="24"/>
        </w:rPr>
        <w:t xml:space="preserve"> d. įsakymu Nr. V1-89</w:t>
      </w:r>
      <w:r w:rsidR="00CA5C7A" w:rsidRPr="00CA5C7A">
        <w:rPr>
          <w:rFonts w:ascii="Times New Roman" w:hAnsi="Times New Roman" w:cs="Times New Roman"/>
          <w:sz w:val="24"/>
          <w:szCs w:val="24"/>
        </w:rPr>
        <w:t>, Švietimo pagalbos mokiniui teikimo tvarkos aprašas, patvirtintas dire</w:t>
      </w:r>
      <w:r w:rsidR="004221E8">
        <w:rPr>
          <w:rFonts w:ascii="Times New Roman" w:hAnsi="Times New Roman" w:cs="Times New Roman"/>
          <w:sz w:val="24"/>
          <w:szCs w:val="24"/>
        </w:rPr>
        <w:t>ktoriaus 2015 m. rugpjūčio 30 d. įsakymu Nr.V1-78-C</w:t>
      </w:r>
      <w:r w:rsidR="00CA5C7A" w:rsidRPr="00CA5C7A">
        <w:rPr>
          <w:rFonts w:ascii="Times New Roman" w:hAnsi="Times New Roman" w:cs="Times New Roman"/>
          <w:sz w:val="24"/>
          <w:szCs w:val="24"/>
        </w:rPr>
        <w:t>, Neformaliojo švietimo organizavimo tvarkos aprašas, patvirtin</w:t>
      </w:r>
      <w:r w:rsidR="0099116A">
        <w:rPr>
          <w:rFonts w:ascii="Times New Roman" w:hAnsi="Times New Roman" w:cs="Times New Roman"/>
          <w:sz w:val="24"/>
          <w:szCs w:val="24"/>
        </w:rPr>
        <w:t>tas mokyklos</w:t>
      </w:r>
      <w:r w:rsidR="004221E8">
        <w:rPr>
          <w:rFonts w:ascii="Times New Roman" w:hAnsi="Times New Roman" w:cs="Times New Roman"/>
          <w:sz w:val="24"/>
          <w:szCs w:val="24"/>
        </w:rPr>
        <w:t xml:space="preserve"> direktoriaus 2018 m. liepos 30 d. įsakymu Nr. V1-88</w:t>
      </w:r>
      <w:r w:rsidR="00CA5C7A" w:rsidRPr="00CA5C7A">
        <w:rPr>
          <w:rFonts w:ascii="Times New Roman" w:hAnsi="Times New Roman" w:cs="Times New Roman"/>
          <w:sz w:val="24"/>
          <w:szCs w:val="24"/>
        </w:rPr>
        <w:t>, Bendravimo ir bendradarbiavimo su mokinių tėvais (globėjais/rūpintojais) tvarkos aprašas</w:t>
      </w:r>
      <w:r w:rsidR="004221E8">
        <w:rPr>
          <w:rFonts w:ascii="Times New Roman" w:hAnsi="Times New Roman" w:cs="Times New Roman"/>
          <w:sz w:val="24"/>
          <w:szCs w:val="24"/>
        </w:rPr>
        <w:t>, patvirtintas dir</w:t>
      </w:r>
      <w:r w:rsidR="00F15845">
        <w:rPr>
          <w:rFonts w:ascii="Times New Roman" w:hAnsi="Times New Roman" w:cs="Times New Roman"/>
          <w:sz w:val="24"/>
          <w:szCs w:val="24"/>
        </w:rPr>
        <w:t>ektoriaus 2018</w:t>
      </w:r>
      <w:r w:rsidR="004221E8">
        <w:rPr>
          <w:rFonts w:ascii="Times New Roman" w:hAnsi="Times New Roman" w:cs="Times New Roman"/>
          <w:sz w:val="24"/>
          <w:szCs w:val="24"/>
        </w:rPr>
        <w:t xml:space="preserve"> m. </w:t>
      </w:r>
      <w:r w:rsidR="00F15845">
        <w:rPr>
          <w:rFonts w:ascii="Times New Roman" w:hAnsi="Times New Roman" w:cs="Times New Roman"/>
          <w:sz w:val="24"/>
          <w:szCs w:val="24"/>
        </w:rPr>
        <w:t>liepos 30 d. įsakymu Nr. V1-90</w:t>
      </w:r>
      <w:r w:rsidR="00CA5C7A" w:rsidRPr="00CA5C7A">
        <w:rPr>
          <w:rFonts w:ascii="Times New Roman" w:hAnsi="Times New Roman" w:cs="Times New Roman"/>
          <w:sz w:val="24"/>
          <w:szCs w:val="24"/>
        </w:rPr>
        <w:t>, Mok</w:t>
      </w:r>
      <w:r w:rsidR="00F15845">
        <w:rPr>
          <w:rFonts w:ascii="Times New Roman" w:hAnsi="Times New Roman" w:cs="Times New Roman"/>
          <w:sz w:val="24"/>
          <w:szCs w:val="24"/>
        </w:rPr>
        <w:t>ymosi pasiekimų gerinimo programa</w:t>
      </w:r>
      <w:r w:rsidR="00CA5C7A" w:rsidRPr="00CA5C7A">
        <w:rPr>
          <w:rFonts w:ascii="Times New Roman" w:hAnsi="Times New Roman" w:cs="Times New Roman"/>
          <w:sz w:val="24"/>
          <w:szCs w:val="24"/>
        </w:rPr>
        <w:t>, Vaiko gerovės komisijos veiklos aprašas</w:t>
      </w:r>
      <w:r w:rsidR="00F15845">
        <w:rPr>
          <w:rFonts w:ascii="Times New Roman" w:hAnsi="Times New Roman" w:cs="Times New Roman"/>
          <w:sz w:val="24"/>
          <w:szCs w:val="24"/>
        </w:rPr>
        <w:t xml:space="preserve">, patvirtintas direktoriaus 2017 m. rugsėjo 1 d. įsakymu Nr. </w:t>
      </w:r>
      <w:r w:rsidR="00CA5C7A" w:rsidRPr="00CA5C7A">
        <w:rPr>
          <w:rFonts w:ascii="Times New Roman" w:hAnsi="Times New Roman" w:cs="Times New Roman"/>
          <w:sz w:val="24"/>
          <w:szCs w:val="24"/>
        </w:rPr>
        <w:t>V</w:t>
      </w:r>
      <w:r w:rsidR="00F15845">
        <w:rPr>
          <w:rFonts w:ascii="Times New Roman" w:hAnsi="Times New Roman" w:cs="Times New Roman"/>
          <w:sz w:val="24"/>
          <w:szCs w:val="24"/>
        </w:rPr>
        <w:t>1-93-A</w:t>
      </w:r>
      <w:r w:rsidR="00CA5C7A" w:rsidRPr="00CA5C7A">
        <w:rPr>
          <w:rFonts w:ascii="Times New Roman" w:hAnsi="Times New Roman" w:cs="Times New Roman"/>
          <w:sz w:val="24"/>
          <w:szCs w:val="24"/>
        </w:rPr>
        <w:t>, Mokinių tėvų (globėjų/rūpintojų) informavimo ir švietimo tvark</w:t>
      </w:r>
      <w:r w:rsidR="00F15845">
        <w:rPr>
          <w:rFonts w:ascii="Times New Roman" w:hAnsi="Times New Roman" w:cs="Times New Roman"/>
          <w:sz w:val="24"/>
          <w:szCs w:val="24"/>
        </w:rPr>
        <w:t>a, patvirtintu direktoriaus 2015 m. birželio 03 d. įsakymu Nr. V1-70</w:t>
      </w:r>
      <w:r w:rsidR="00CA5C7A" w:rsidRPr="00CA5C7A">
        <w:rPr>
          <w:rFonts w:ascii="Times New Roman" w:hAnsi="Times New Roman" w:cs="Times New Roman"/>
          <w:sz w:val="24"/>
          <w:szCs w:val="24"/>
        </w:rPr>
        <w:t xml:space="preserve"> </w:t>
      </w:r>
    </w:p>
    <w:p w:rsidR="004E1CCB" w:rsidRDefault="00D42A99">
      <w:pPr>
        <w:rPr>
          <w:rFonts w:ascii="Times New Roman" w:hAnsi="Times New Roman" w:cs="Times New Roman"/>
          <w:sz w:val="24"/>
          <w:szCs w:val="24"/>
        </w:rPr>
      </w:pPr>
      <w:r>
        <w:rPr>
          <w:rFonts w:ascii="Times New Roman" w:hAnsi="Times New Roman" w:cs="Times New Roman"/>
          <w:sz w:val="24"/>
          <w:szCs w:val="24"/>
        </w:rPr>
        <w:lastRenderedPageBreak/>
        <w:t>12</w:t>
      </w:r>
      <w:r w:rsidR="00CA5C7A" w:rsidRPr="00CA5C7A">
        <w:rPr>
          <w:rFonts w:ascii="Times New Roman" w:hAnsi="Times New Roman" w:cs="Times New Roman"/>
          <w:sz w:val="24"/>
          <w:szCs w:val="24"/>
        </w:rPr>
        <w:t xml:space="preserve">. </w:t>
      </w:r>
      <w:r w:rsidR="006F5585">
        <w:rPr>
          <w:rFonts w:ascii="Times New Roman" w:hAnsi="Times New Roman" w:cs="Times New Roman"/>
          <w:sz w:val="24"/>
          <w:szCs w:val="24"/>
        </w:rPr>
        <w:t>8-10 klasių m</w:t>
      </w:r>
      <w:r w:rsidR="00CA5C7A" w:rsidRPr="00CA5C7A">
        <w:rPr>
          <w:rFonts w:ascii="Times New Roman" w:hAnsi="Times New Roman" w:cs="Times New Roman"/>
          <w:sz w:val="24"/>
          <w:szCs w:val="24"/>
        </w:rPr>
        <w:t>okiniams, be privalomojo ugdymo t</w:t>
      </w:r>
      <w:r w:rsidR="000801FB">
        <w:rPr>
          <w:rFonts w:ascii="Times New Roman" w:hAnsi="Times New Roman" w:cs="Times New Roman"/>
          <w:sz w:val="24"/>
          <w:szCs w:val="24"/>
        </w:rPr>
        <w:t>urinio dalykų, numatytų Bendruosiuose</w:t>
      </w:r>
      <w:r w:rsidR="00CA5C7A" w:rsidRPr="00CA5C7A">
        <w:rPr>
          <w:rFonts w:ascii="Times New Roman" w:hAnsi="Times New Roman" w:cs="Times New Roman"/>
          <w:sz w:val="24"/>
          <w:szCs w:val="24"/>
        </w:rPr>
        <w:t xml:space="preserve"> ugdymo pla</w:t>
      </w:r>
      <w:r w:rsidR="000801FB">
        <w:rPr>
          <w:rFonts w:ascii="Times New Roman" w:hAnsi="Times New Roman" w:cs="Times New Roman"/>
          <w:sz w:val="24"/>
          <w:szCs w:val="24"/>
        </w:rPr>
        <w:t xml:space="preserve">nuose </w:t>
      </w:r>
      <w:r w:rsidR="007A565F">
        <w:rPr>
          <w:rFonts w:ascii="Times New Roman" w:hAnsi="Times New Roman" w:cs="Times New Roman"/>
          <w:sz w:val="24"/>
          <w:szCs w:val="24"/>
        </w:rPr>
        <w:t xml:space="preserve"> mokykla</w:t>
      </w:r>
      <w:r w:rsidR="00CA5C7A" w:rsidRPr="00CA5C7A">
        <w:rPr>
          <w:rFonts w:ascii="Times New Roman" w:hAnsi="Times New Roman" w:cs="Times New Roman"/>
          <w:sz w:val="24"/>
          <w:szCs w:val="24"/>
        </w:rPr>
        <w:t xml:space="preserve"> siūlo </w:t>
      </w:r>
      <w:r w:rsidR="006F5585">
        <w:rPr>
          <w:rFonts w:ascii="Times New Roman" w:hAnsi="Times New Roman" w:cs="Times New Roman"/>
          <w:sz w:val="24"/>
          <w:szCs w:val="24"/>
        </w:rPr>
        <w:t>dalykų modulį „</w:t>
      </w:r>
      <w:r w:rsidR="000801FB">
        <w:rPr>
          <w:rFonts w:ascii="Times New Roman" w:hAnsi="Times New Roman" w:cs="Times New Roman"/>
          <w:sz w:val="24"/>
          <w:szCs w:val="24"/>
        </w:rPr>
        <w:t>Viešasis kalbėjimas</w:t>
      </w:r>
      <w:r w:rsidR="006F5585">
        <w:rPr>
          <w:rFonts w:ascii="Times New Roman" w:hAnsi="Times New Roman" w:cs="Times New Roman"/>
          <w:sz w:val="24"/>
          <w:szCs w:val="24"/>
        </w:rPr>
        <w:t xml:space="preserve">“ </w:t>
      </w:r>
    </w:p>
    <w:p w:rsidR="004E1CCB" w:rsidRDefault="00D42A99">
      <w:pPr>
        <w:rPr>
          <w:rFonts w:ascii="Times New Roman" w:hAnsi="Times New Roman" w:cs="Times New Roman"/>
          <w:sz w:val="24"/>
          <w:szCs w:val="24"/>
        </w:rPr>
      </w:pPr>
      <w:r>
        <w:rPr>
          <w:rFonts w:ascii="Times New Roman" w:hAnsi="Times New Roman" w:cs="Times New Roman"/>
          <w:sz w:val="24"/>
          <w:szCs w:val="24"/>
        </w:rPr>
        <w:t>13</w:t>
      </w:r>
      <w:r w:rsidR="00CA5C7A" w:rsidRPr="00CA5C7A">
        <w:rPr>
          <w:rFonts w:ascii="Times New Roman" w:hAnsi="Times New Roman" w:cs="Times New Roman"/>
          <w:sz w:val="24"/>
          <w:szCs w:val="24"/>
        </w:rPr>
        <w:t>. Atsiradus Bendruosiuose ugdymo planuose n</w:t>
      </w:r>
      <w:r w:rsidR="007A2CC4">
        <w:rPr>
          <w:rFonts w:ascii="Times New Roman" w:hAnsi="Times New Roman" w:cs="Times New Roman"/>
          <w:sz w:val="24"/>
          <w:szCs w:val="24"/>
        </w:rPr>
        <w:t>enumatytiems atvejams, mokykla</w:t>
      </w:r>
      <w:r w:rsidR="00CA5C7A" w:rsidRPr="00CA5C7A">
        <w:rPr>
          <w:rFonts w:ascii="Times New Roman" w:hAnsi="Times New Roman" w:cs="Times New Roman"/>
          <w:sz w:val="24"/>
          <w:szCs w:val="24"/>
        </w:rPr>
        <w:t xml:space="preserve"> ugdymo proces</w:t>
      </w:r>
      <w:r w:rsidR="007A2CC4">
        <w:rPr>
          <w:rFonts w:ascii="Times New Roman" w:hAnsi="Times New Roman" w:cs="Times New Roman"/>
          <w:sz w:val="24"/>
          <w:szCs w:val="24"/>
        </w:rPr>
        <w:t>o metu gali koreguoti mokyklos</w:t>
      </w:r>
      <w:r w:rsidR="00CA5C7A" w:rsidRPr="00CA5C7A">
        <w:rPr>
          <w:rFonts w:ascii="Times New Roman" w:hAnsi="Times New Roman" w:cs="Times New Roman"/>
          <w:sz w:val="24"/>
          <w:szCs w:val="24"/>
        </w:rPr>
        <w:t xml:space="preserve"> ugdymo plano įgyvendinimą arba mokinio individualų ugdymo planą priklausomai nuo mokymo lėšų, išlaikydama minimalų pamokų skaičių dalykų bendrosioms programoms įgyvendinti. </w:t>
      </w:r>
    </w:p>
    <w:p w:rsidR="006662F9" w:rsidRDefault="00CA5C7A" w:rsidP="004E1CCB">
      <w:pPr>
        <w:jc w:val="center"/>
        <w:rPr>
          <w:rFonts w:ascii="Times New Roman" w:hAnsi="Times New Roman" w:cs="Times New Roman"/>
          <w:b/>
          <w:sz w:val="24"/>
          <w:szCs w:val="24"/>
        </w:rPr>
      </w:pPr>
      <w:r w:rsidRPr="004E1CCB">
        <w:rPr>
          <w:rFonts w:ascii="Times New Roman" w:hAnsi="Times New Roman" w:cs="Times New Roman"/>
          <w:b/>
          <w:sz w:val="24"/>
          <w:szCs w:val="24"/>
        </w:rPr>
        <w:t xml:space="preserve">TREČIASIS SKIRSNIS </w:t>
      </w:r>
    </w:p>
    <w:p w:rsidR="004E1CCB" w:rsidRPr="004E1CCB" w:rsidRDefault="00A7156A" w:rsidP="004E1CCB">
      <w:pPr>
        <w:jc w:val="center"/>
        <w:rPr>
          <w:rFonts w:ascii="Times New Roman" w:hAnsi="Times New Roman" w:cs="Times New Roman"/>
          <w:b/>
          <w:sz w:val="24"/>
          <w:szCs w:val="24"/>
        </w:rPr>
      </w:pPr>
      <w:r>
        <w:rPr>
          <w:rFonts w:ascii="Times New Roman" w:hAnsi="Times New Roman" w:cs="Times New Roman"/>
          <w:b/>
          <w:sz w:val="24"/>
          <w:szCs w:val="24"/>
        </w:rPr>
        <w:t>MOKYKLOS UGDYMO TURINIO ĮGYVENDINIMO PLANAVIMAS</w:t>
      </w:r>
    </w:p>
    <w:p w:rsidR="004E1CCB" w:rsidRDefault="00D42A99">
      <w:pPr>
        <w:rPr>
          <w:rFonts w:ascii="Times New Roman" w:hAnsi="Times New Roman" w:cs="Times New Roman"/>
          <w:sz w:val="24"/>
          <w:szCs w:val="24"/>
        </w:rPr>
      </w:pPr>
      <w:r>
        <w:rPr>
          <w:rFonts w:ascii="Times New Roman" w:hAnsi="Times New Roman" w:cs="Times New Roman"/>
          <w:sz w:val="24"/>
          <w:szCs w:val="24"/>
        </w:rPr>
        <w:t>14</w:t>
      </w:r>
      <w:r w:rsidR="007A2CC4">
        <w:rPr>
          <w:rFonts w:ascii="Times New Roman" w:hAnsi="Times New Roman" w:cs="Times New Roman"/>
          <w:sz w:val="24"/>
          <w:szCs w:val="24"/>
        </w:rPr>
        <w:t>. Mokykla, įgyvendindama mokyklos</w:t>
      </w:r>
      <w:r w:rsidR="00CA5C7A" w:rsidRPr="00CA5C7A">
        <w:rPr>
          <w:rFonts w:ascii="Times New Roman" w:hAnsi="Times New Roman" w:cs="Times New Roman"/>
          <w:sz w:val="24"/>
          <w:szCs w:val="24"/>
        </w:rPr>
        <w:t xml:space="preserve"> ugdymo turinį, vadovaujasi Lietuvos higi</w:t>
      </w:r>
      <w:r w:rsidR="007A2CC4">
        <w:rPr>
          <w:rFonts w:ascii="Times New Roman" w:hAnsi="Times New Roman" w:cs="Times New Roman"/>
          <w:sz w:val="24"/>
          <w:szCs w:val="24"/>
        </w:rPr>
        <w:t>enos norma HN 21:2017 „Mokykla</w:t>
      </w:r>
      <w:r w:rsidR="00CA5C7A" w:rsidRPr="00CA5C7A">
        <w:rPr>
          <w:rFonts w:ascii="Times New Roman" w:hAnsi="Times New Roman" w:cs="Times New Roman"/>
          <w:sz w:val="24"/>
          <w:szCs w:val="24"/>
        </w:rPr>
        <w:t>, vykdanti bendrojo ugdymo programas. Bendrieji sveikatos saugos reikalavimai“, patvirtinta Lietuvos Respublikos sveikatos apsaugos ministro 2011 m. rugpjūčio 10 d. įsakymu Nr. V-773 „Dėl Lietuvos higien</w:t>
      </w:r>
      <w:r w:rsidR="007A2CC4">
        <w:rPr>
          <w:rFonts w:ascii="Times New Roman" w:hAnsi="Times New Roman" w:cs="Times New Roman"/>
          <w:sz w:val="24"/>
          <w:szCs w:val="24"/>
        </w:rPr>
        <w:t>os normos HN 21:2017.“ Mokykla</w:t>
      </w:r>
      <w:r w:rsidR="00CA5C7A" w:rsidRPr="00CA5C7A">
        <w:rPr>
          <w:rFonts w:ascii="Times New Roman" w:hAnsi="Times New Roman" w:cs="Times New Roman"/>
          <w:sz w:val="24"/>
          <w:szCs w:val="24"/>
        </w:rPr>
        <w:t xml:space="preserve">, vykdanti bendrojo ugdymo programas. Bendrieji sveikatos saugos reikalavimai“ (toliau – Higienos norma). </w:t>
      </w:r>
    </w:p>
    <w:p w:rsidR="004E1CCB" w:rsidRDefault="00D42A99">
      <w:pPr>
        <w:rPr>
          <w:rFonts w:ascii="Times New Roman" w:hAnsi="Times New Roman" w:cs="Times New Roman"/>
          <w:sz w:val="24"/>
          <w:szCs w:val="24"/>
        </w:rPr>
      </w:pPr>
      <w:r>
        <w:rPr>
          <w:rFonts w:ascii="Times New Roman" w:hAnsi="Times New Roman" w:cs="Times New Roman"/>
          <w:sz w:val="24"/>
          <w:szCs w:val="24"/>
        </w:rPr>
        <w:t>15</w:t>
      </w:r>
      <w:r w:rsidR="007A2CC4">
        <w:rPr>
          <w:rFonts w:ascii="Times New Roman" w:hAnsi="Times New Roman" w:cs="Times New Roman"/>
          <w:sz w:val="24"/>
          <w:szCs w:val="24"/>
        </w:rPr>
        <w:t>. Mokykla</w:t>
      </w:r>
      <w:r w:rsidR="00CA5C7A" w:rsidRPr="00CA5C7A">
        <w:rPr>
          <w:rFonts w:ascii="Times New Roman" w:hAnsi="Times New Roman" w:cs="Times New Roman"/>
          <w:sz w:val="24"/>
          <w:szCs w:val="24"/>
        </w:rPr>
        <w:t>, įgyven</w:t>
      </w:r>
      <w:r w:rsidR="006662F9">
        <w:rPr>
          <w:rFonts w:ascii="Times New Roman" w:hAnsi="Times New Roman" w:cs="Times New Roman"/>
          <w:sz w:val="24"/>
          <w:szCs w:val="24"/>
        </w:rPr>
        <w:t xml:space="preserve">dindama pagrindinio </w:t>
      </w:r>
      <w:r w:rsidR="000F737D">
        <w:rPr>
          <w:rFonts w:ascii="Times New Roman" w:hAnsi="Times New Roman" w:cs="Times New Roman"/>
          <w:sz w:val="24"/>
          <w:szCs w:val="24"/>
        </w:rPr>
        <w:t>ugdymo programą</w:t>
      </w:r>
      <w:r w:rsidR="00CA5C7A" w:rsidRPr="00CA5C7A">
        <w:rPr>
          <w:rFonts w:ascii="Times New Roman" w:hAnsi="Times New Roman" w:cs="Times New Roman"/>
          <w:sz w:val="24"/>
          <w:szCs w:val="24"/>
        </w:rPr>
        <w:t>, sudaro sąlygas mokiniui mokytis mokinių, moki</w:t>
      </w:r>
      <w:r w:rsidR="006662F9">
        <w:rPr>
          <w:rFonts w:ascii="Times New Roman" w:hAnsi="Times New Roman" w:cs="Times New Roman"/>
          <w:sz w:val="24"/>
          <w:szCs w:val="24"/>
        </w:rPr>
        <w:t>nių ir mokytojų, kitų m</w:t>
      </w:r>
      <w:r w:rsidR="007A2CC4">
        <w:rPr>
          <w:rFonts w:ascii="Times New Roman" w:hAnsi="Times New Roman" w:cs="Times New Roman"/>
          <w:sz w:val="24"/>
          <w:szCs w:val="24"/>
        </w:rPr>
        <w:t>okyklos</w:t>
      </w:r>
      <w:r w:rsidR="00CA5C7A" w:rsidRPr="00CA5C7A">
        <w:rPr>
          <w:rFonts w:ascii="Times New Roman" w:hAnsi="Times New Roman" w:cs="Times New Roman"/>
          <w:sz w:val="24"/>
          <w:szCs w:val="24"/>
        </w:rPr>
        <w:t xml:space="preserve"> darbuotojų pagarba vienas kitam grįstoje psichologiškai, dvasiškai ir fiziškai sveikoje ir saugioje aplinkoje, užtikrina tinkamą ir savalaikį </w:t>
      </w:r>
      <w:r w:rsidR="00CA5C7A" w:rsidRPr="00E50479">
        <w:rPr>
          <w:rFonts w:ascii="Times New Roman" w:hAnsi="Times New Roman" w:cs="Times New Roman"/>
          <w:color w:val="000000" w:themeColor="text1"/>
          <w:sz w:val="24"/>
          <w:szCs w:val="24"/>
        </w:rPr>
        <w:t xml:space="preserve">reagavimą į patyčių </w:t>
      </w:r>
      <w:r w:rsidR="00FC410F" w:rsidRPr="00E50479">
        <w:rPr>
          <w:rFonts w:ascii="Times New Roman" w:hAnsi="Times New Roman" w:cs="Times New Roman"/>
          <w:color w:val="000000" w:themeColor="text1"/>
          <w:sz w:val="24"/>
          <w:szCs w:val="24"/>
        </w:rPr>
        <w:t>ir smurto prevencijos įgyvendinimo</w:t>
      </w:r>
      <w:r w:rsidR="007B4CC4" w:rsidRPr="00E50479">
        <w:rPr>
          <w:rFonts w:ascii="Times New Roman" w:hAnsi="Times New Roman" w:cs="Times New Roman"/>
          <w:color w:val="000000" w:themeColor="text1"/>
          <w:sz w:val="24"/>
          <w:szCs w:val="24"/>
        </w:rPr>
        <w:t xml:space="preserve"> mokyklos rekomendacijas</w:t>
      </w:r>
      <w:r w:rsidR="007A2CC4" w:rsidRPr="00E50479">
        <w:rPr>
          <w:rFonts w:ascii="Times New Roman" w:hAnsi="Times New Roman" w:cs="Times New Roman"/>
          <w:color w:val="000000" w:themeColor="text1"/>
          <w:sz w:val="24"/>
          <w:szCs w:val="24"/>
        </w:rPr>
        <w:t>.</w:t>
      </w:r>
      <w:r w:rsidR="006662F9" w:rsidRPr="00E50479">
        <w:rPr>
          <w:rFonts w:ascii="Times New Roman" w:hAnsi="Times New Roman" w:cs="Times New Roman"/>
          <w:color w:val="000000" w:themeColor="text1"/>
          <w:sz w:val="24"/>
          <w:szCs w:val="24"/>
        </w:rPr>
        <w:t xml:space="preserve"> </w:t>
      </w:r>
      <w:r w:rsidR="007A2CC4" w:rsidRPr="00E50479">
        <w:rPr>
          <w:rFonts w:ascii="Times New Roman" w:hAnsi="Times New Roman" w:cs="Times New Roman"/>
          <w:color w:val="000000" w:themeColor="text1"/>
          <w:sz w:val="24"/>
          <w:szCs w:val="24"/>
        </w:rPr>
        <w:t>Mokyklos</w:t>
      </w:r>
      <w:r w:rsidR="00CA5C7A" w:rsidRPr="00CA5C7A">
        <w:rPr>
          <w:rFonts w:ascii="Times New Roman" w:hAnsi="Times New Roman" w:cs="Times New Roman"/>
          <w:sz w:val="24"/>
          <w:szCs w:val="24"/>
        </w:rPr>
        <w:t xml:space="preserve"> mokiniui saugia ir palankia ugdymosi aplinka rūpinasi ir mokinio gerovės užtikrinim</w:t>
      </w:r>
      <w:r w:rsidR="007A2CC4">
        <w:rPr>
          <w:rFonts w:ascii="Times New Roman" w:hAnsi="Times New Roman" w:cs="Times New Roman"/>
          <w:sz w:val="24"/>
          <w:szCs w:val="24"/>
        </w:rPr>
        <w:t>o klausimus sprendžia Mokyklos</w:t>
      </w:r>
      <w:r w:rsidR="0066735E">
        <w:rPr>
          <w:rFonts w:ascii="Times New Roman" w:hAnsi="Times New Roman" w:cs="Times New Roman"/>
          <w:sz w:val="24"/>
          <w:szCs w:val="24"/>
        </w:rPr>
        <w:t xml:space="preserve"> vaiko gerovės komisija</w:t>
      </w:r>
      <w:r w:rsidR="00CA5C7A" w:rsidRPr="00CA5C7A">
        <w:rPr>
          <w:rFonts w:ascii="Times New Roman" w:hAnsi="Times New Roman" w:cs="Times New Roman"/>
          <w:sz w:val="24"/>
          <w:szCs w:val="24"/>
        </w:rPr>
        <w:t xml:space="preserve"> (Vaiko gerovės komisijos veiklos aprašas</w:t>
      </w:r>
      <w:r w:rsidR="007A2CC4">
        <w:rPr>
          <w:rFonts w:ascii="Times New Roman" w:hAnsi="Times New Roman" w:cs="Times New Roman"/>
          <w:sz w:val="24"/>
          <w:szCs w:val="24"/>
        </w:rPr>
        <w:t>, patvirtintas direktoriaus 201</w:t>
      </w:r>
      <w:r w:rsidR="0066735E">
        <w:rPr>
          <w:rFonts w:ascii="Times New Roman" w:hAnsi="Times New Roman" w:cs="Times New Roman"/>
          <w:sz w:val="24"/>
          <w:szCs w:val="24"/>
        </w:rPr>
        <w:t>7</w:t>
      </w:r>
      <w:r w:rsidR="00CA5C7A" w:rsidRPr="00CA5C7A">
        <w:rPr>
          <w:rFonts w:ascii="Times New Roman" w:hAnsi="Times New Roman" w:cs="Times New Roman"/>
          <w:sz w:val="24"/>
          <w:szCs w:val="24"/>
        </w:rPr>
        <w:t xml:space="preserve"> m. </w:t>
      </w:r>
      <w:r w:rsidR="0066735E">
        <w:rPr>
          <w:rFonts w:ascii="Times New Roman" w:hAnsi="Times New Roman" w:cs="Times New Roman"/>
          <w:sz w:val="24"/>
          <w:szCs w:val="24"/>
        </w:rPr>
        <w:t>rugsėjo 1 d. įsakymu Nr.V1-93-A)</w:t>
      </w:r>
    </w:p>
    <w:p w:rsidR="004E1CCB" w:rsidRDefault="00D42A99">
      <w:pPr>
        <w:rPr>
          <w:rFonts w:ascii="Times New Roman" w:hAnsi="Times New Roman" w:cs="Times New Roman"/>
          <w:sz w:val="24"/>
          <w:szCs w:val="24"/>
        </w:rPr>
      </w:pPr>
      <w:r>
        <w:rPr>
          <w:rFonts w:ascii="Times New Roman" w:hAnsi="Times New Roman" w:cs="Times New Roman"/>
          <w:sz w:val="24"/>
          <w:szCs w:val="24"/>
        </w:rPr>
        <w:t>16</w:t>
      </w:r>
      <w:r w:rsidR="007A2CC4">
        <w:rPr>
          <w:rFonts w:ascii="Times New Roman" w:hAnsi="Times New Roman" w:cs="Times New Roman"/>
          <w:sz w:val="24"/>
          <w:szCs w:val="24"/>
        </w:rPr>
        <w:t>. Mokykla</w:t>
      </w:r>
      <w:r w:rsidR="00CA5C7A" w:rsidRPr="00CA5C7A">
        <w:rPr>
          <w:rFonts w:ascii="Times New Roman" w:hAnsi="Times New Roman" w:cs="Times New Roman"/>
          <w:sz w:val="24"/>
          <w:szCs w:val="24"/>
        </w:rPr>
        <w:t>, įgyvendindam</w:t>
      </w:r>
      <w:r w:rsidR="007A2CC4">
        <w:rPr>
          <w:rFonts w:ascii="Times New Roman" w:hAnsi="Times New Roman" w:cs="Times New Roman"/>
          <w:sz w:val="24"/>
          <w:szCs w:val="24"/>
        </w:rPr>
        <w:t>a mokyklos</w:t>
      </w:r>
      <w:r w:rsidR="00CA5C7A" w:rsidRPr="00CA5C7A">
        <w:rPr>
          <w:rFonts w:ascii="Times New Roman" w:hAnsi="Times New Roman" w:cs="Times New Roman"/>
          <w:sz w:val="24"/>
          <w:szCs w:val="24"/>
        </w:rPr>
        <w:t xml:space="preserve"> ugdymo turinį, organizuoja kryptingas sveikos gyvensenos stiprinimo ir prevencines veiklas: </w:t>
      </w:r>
    </w:p>
    <w:p w:rsidR="004E1CCB" w:rsidRDefault="00D42A99">
      <w:pPr>
        <w:rPr>
          <w:rFonts w:ascii="Times New Roman" w:hAnsi="Times New Roman" w:cs="Times New Roman"/>
          <w:sz w:val="24"/>
          <w:szCs w:val="24"/>
        </w:rPr>
      </w:pPr>
      <w:r>
        <w:rPr>
          <w:rFonts w:ascii="Times New Roman" w:hAnsi="Times New Roman" w:cs="Times New Roman"/>
          <w:sz w:val="24"/>
          <w:szCs w:val="24"/>
        </w:rPr>
        <w:t>16</w:t>
      </w:r>
      <w:r w:rsidR="00CA5C7A" w:rsidRPr="00CA5C7A">
        <w:rPr>
          <w:rFonts w:ascii="Times New Roman" w:hAnsi="Times New Roman" w:cs="Times New Roman"/>
          <w:sz w:val="24"/>
          <w:szCs w:val="24"/>
        </w:rPr>
        <w:t>.1</w:t>
      </w:r>
      <w:r w:rsidR="00B953F1">
        <w:rPr>
          <w:rFonts w:ascii="Times New Roman" w:hAnsi="Times New Roman" w:cs="Times New Roman"/>
          <w:sz w:val="24"/>
          <w:szCs w:val="24"/>
        </w:rPr>
        <w:t>.</w:t>
      </w:r>
      <w:r w:rsidR="00CA5C7A" w:rsidRPr="00CA5C7A">
        <w:rPr>
          <w:rFonts w:ascii="Times New Roman" w:hAnsi="Times New Roman" w:cs="Times New Roman"/>
          <w:sz w:val="24"/>
          <w:szCs w:val="24"/>
        </w:rPr>
        <w:t xml:space="preserve"> įgyvendina Smurto prev</w:t>
      </w:r>
      <w:r w:rsidR="007A2CC4">
        <w:rPr>
          <w:rFonts w:ascii="Times New Roman" w:hAnsi="Times New Roman" w:cs="Times New Roman"/>
          <w:sz w:val="24"/>
          <w:szCs w:val="24"/>
        </w:rPr>
        <w:t>encijos įgyvendinimo Mokyklos</w:t>
      </w:r>
      <w:r w:rsidR="00CA5C7A" w:rsidRPr="00CA5C7A">
        <w:rPr>
          <w:rFonts w:ascii="Times New Roman" w:hAnsi="Times New Roman" w:cs="Times New Roman"/>
          <w:sz w:val="24"/>
          <w:szCs w:val="24"/>
        </w:rPr>
        <w:t xml:space="preserve"> rekomendacijas, patvirtintas Lietuvos Respublikos švietimo ir mokslo ministro 2017 m. kovo 2 d. įsakymu Nr. V-190 „Dėl Smurto prev</w:t>
      </w:r>
      <w:r w:rsidR="007A2CC4">
        <w:rPr>
          <w:rFonts w:ascii="Times New Roman" w:hAnsi="Times New Roman" w:cs="Times New Roman"/>
          <w:sz w:val="24"/>
          <w:szCs w:val="24"/>
        </w:rPr>
        <w:t>encijos įgyvendinimo Mokyklos</w:t>
      </w:r>
      <w:r w:rsidR="00CA5C7A" w:rsidRPr="00CA5C7A">
        <w:rPr>
          <w:rFonts w:ascii="Times New Roman" w:hAnsi="Times New Roman" w:cs="Times New Roman"/>
          <w:sz w:val="24"/>
          <w:szCs w:val="24"/>
        </w:rPr>
        <w:t xml:space="preserve"> rekomendacijų patvirtinimo“. </w:t>
      </w:r>
    </w:p>
    <w:p w:rsidR="004E1CCB" w:rsidRDefault="00D42A99">
      <w:pPr>
        <w:rPr>
          <w:rFonts w:ascii="Times New Roman" w:hAnsi="Times New Roman" w:cs="Times New Roman"/>
          <w:sz w:val="24"/>
          <w:szCs w:val="24"/>
        </w:rPr>
      </w:pPr>
      <w:r>
        <w:rPr>
          <w:rFonts w:ascii="Times New Roman" w:hAnsi="Times New Roman" w:cs="Times New Roman"/>
          <w:sz w:val="24"/>
          <w:szCs w:val="24"/>
        </w:rPr>
        <w:t>16</w:t>
      </w:r>
      <w:r w:rsidR="00B953F1">
        <w:rPr>
          <w:rFonts w:ascii="Times New Roman" w:hAnsi="Times New Roman" w:cs="Times New Roman"/>
          <w:sz w:val="24"/>
          <w:szCs w:val="24"/>
        </w:rPr>
        <w:t>.2. m</w:t>
      </w:r>
      <w:r w:rsidR="007A2CC4">
        <w:rPr>
          <w:rFonts w:ascii="Times New Roman" w:hAnsi="Times New Roman" w:cs="Times New Roman"/>
          <w:sz w:val="24"/>
          <w:szCs w:val="24"/>
        </w:rPr>
        <w:t>okyklos</w:t>
      </w:r>
      <w:r w:rsidR="00CA5C7A" w:rsidRPr="00CA5C7A">
        <w:rPr>
          <w:rFonts w:ascii="Times New Roman" w:hAnsi="Times New Roman" w:cs="Times New Roman"/>
          <w:sz w:val="24"/>
          <w:szCs w:val="24"/>
        </w:rPr>
        <w:t xml:space="preserve"> administracija kartu su sveikatos specialistė ir mokytojais organizuoja kryptingus sveikos gyvensenos, sveikatos saugojimo ir stiprinimo renginius. </w:t>
      </w:r>
    </w:p>
    <w:p w:rsidR="004E1CCB" w:rsidRDefault="00D42A99">
      <w:pPr>
        <w:rPr>
          <w:rFonts w:ascii="Times New Roman" w:hAnsi="Times New Roman" w:cs="Times New Roman"/>
          <w:sz w:val="24"/>
          <w:szCs w:val="24"/>
        </w:rPr>
      </w:pPr>
      <w:r>
        <w:rPr>
          <w:rFonts w:ascii="Times New Roman" w:hAnsi="Times New Roman" w:cs="Times New Roman"/>
          <w:sz w:val="24"/>
          <w:szCs w:val="24"/>
        </w:rPr>
        <w:t>16.3</w:t>
      </w:r>
      <w:r w:rsidR="007A2CC4">
        <w:rPr>
          <w:rFonts w:ascii="Times New Roman" w:hAnsi="Times New Roman" w:cs="Times New Roman"/>
          <w:sz w:val="24"/>
          <w:szCs w:val="24"/>
        </w:rPr>
        <w:t>. Į mokyklos</w:t>
      </w:r>
      <w:r w:rsidR="00CA5C7A" w:rsidRPr="00CA5C7A">
        <w:rPr>
          <w:rFonts w:ascii="Times New Roman" w:hAnsi="Times New Roman" w:cs="Times New Roman"/>
          <w:sz w:val="24"/>
          <w:szCs w:val="24"/>
        </w:rPr>
        <w:t xml:space="preserve"> ugdymo dalykų turinį yra inte</w:t>
      </w:r>
      <w:r w:rsidR="00AB7ADC">
        <w:rPr>
          <w:rFonts w:ascii="Times New Roman" w:hAnsi="Times New Roman" w:cs="Times New Roman"/>
          <w:sz w:val="24"/>
          <w:szCs w:val="24"/>
        </w:rPr>
        <w:t xml:space="preserve">gruojamos programos </w:t>
      </w:r>
      <w:r w:rsidR="00CA5C7A" w:rsidRPr="00CA5C7A">
        <w:rPr>
          <w:rFonts w:ascii="Times New Roman" w:hAnsi="Times New Roman" w:cs="Times New Roman"/>
          <w:sz w:val="24"/>
          <w:szCs w:val="24"/>
        </w:rPr>
        <w:t xml:space="preserve">: </w:t>
      </w:r>
    </w:p>
    <w:p w:rsidR="004E1CCB" w:rsidRDefault="00B953F1">
      <w:pPr>
        <w:rPr>
          <w:rFonts w:ascii="Times New Roman" w:hAnsi="Times New Roman" w:cs="Times New Roman"/>
          <w:sz w:val="24"/>
          <w:szCs w:val="24"/>
        </w:rPr>
      </w:pPr>
      <w:r>
        <w:rPr>
          <w:rFonts w:ascii="Times New Roman" w:hAnsi="Times New Roman" w:cs="Times New Roman"/>
          <w:sz w:val="24"/>
          <w:szCs w:val="24"/>
        </w:rPr>
        <w:t>16.3</w:t>
      </w:r>
      <w:r w:rsidR="00CA5C7A" w:rsidRPr="00CA5C7A">
        <w:rPr>
          <w:rFonts w:ascii="Times New Roman" w:hAnsi="Times New Roman" w:cs="Times New Roman"/>
          <w:sz w:val="24"/>
          <w:szCs w:val="24"/>
        </w:rPr>
        <w:t>.1. Sveikatos ir lytiškumo ugdymo bei rengimo šeimai bendroji programa, patvirtinta Lietuvos Respublikos švietimo ir mokslo ministro 2016 m. spalio 25 d. įsakymu Nr. V-941 „Dėl sveikatos ir lytiškumo ugdymo bei rengimo šeimai programos patvirtinimo“ (</w:t>
      </w:r>
      <w:r>
        <w:rPr>
          <w:rFonts w:ascii="Times New Roman" w:hAnsi="Times New Roman" w:cs="Times New Roman"/>
          <w:sz w:val="24"/>
          <w:szCs w:val="24"/>
        </w:rPr>
        <w:t>toliau – sveikatos programa); 16.3</w:t>
      </w:r>
      <w:r w:rsidR="00CA5C7A" w:rsidRPr="00CA5C7A">
        <w:rPr>
          <w:rFonts w:ascii="Times New Roman" w:hAnsi="Times New Roman" w:cs="Times New Roman"/>
          <w:sz w:val="24"/>
          <w:szCs w:val="24"/>
        </w:rPr>
        <w:t xml:space="preserve">.2.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w:t>
      </w:r>
    </w:p>
    <w:p w:rsidR="004E1CCB" w:rsidRDefault="00B953F1">
      <w:pPr>
        <w:rPr>
          <w:rFonts w:ascii="Times New Roman" w:hAnsi="Times New Roman" w:cs="Times New Roman"/>
          <w:sz w:val="24"/>
          <w:szCs w:val="24"/>
        </w:rPr>
      </w:pPr>
      <w:r>
        <w:rPr>
          <w:rFonts w:ascii="Times New Roman" w:hAnsi="Times New Roman" w:cs="Times New Roman"/>
          <w:sz w:val="24"/>
          <w:szCs w:val="24"/>
        </w:rPr>
        <w:t>16.3</w:t>
      </w:r>
      <w:r w:rsidR="00CA5C7A" w:rsidRPr="00CA5C7A">
        <w:rPr>
          <w:rFonts w:ascii="Times New Roman" w:hAnsi="Times New Roman" w:cs="Times New Roman"/>
          <w:sz w:val="24"/>
          <w:szCs w:val="24"/>
        </w:rPr>
        <w:t xml:space="preserve">.3. Ugdymo karjerai programa, patvirtinta Lietuvos Respublikos švietimo ir mokslo ministro 2014 m. sausio 15 d. įsakymu Nr. V-72 „Dėl ugdymo karjerai programos patvirtinimo“; </w:t>
      </w:r>
    </w:p>
    <w:p w:rsidR="00231CFA" w:rsidRDefault="00342823">
      <w:pPr>
        <w:rPr>
          <w:rFonts w:ascii="Times New Roman" w:hAnsi="Times New Roman" w:cs="Times New Roman"/>
          <w:sz w:val="24"/>
          <w:szCs w:val="24"/>
        </w:rPr>
      </w:pPr>
      <w:r>
        <w:rPr>
          <w:rFonts w:ascii="Times New Roman" w:hAnsi="Times New Roman" w:cs="Times New Roman"/>
          <w:sz w:val="24"/>
          <w:szCs w:val="24"/>
        </w:rPr>
        <w:lastRenderedPageBreak/>
        <w:t>16.3</w:t>
      </w:r>
      <w:r w:rsidR="00263A97">
        <w:rPr>
          <w:rFonts w:ascii="Times New Roman" w:hAnsi="Times New Roman" w:cs="Times New Roman"/>
          <w:sz w:val="24"/>
          <w:szCs w:val="24"/>
        </w:rPr>
        <w:t xml:space="preserve">.4. Pagrindinio </w:t>
      </w:r>
      <w:r w:rsidR="00CA5C7A" w:rsidRPr="00CA5C7A">
        <w:rPr>
          <w:rFonts w:ascii="Times New Roman" w:hAnsi="Times New Roman" w:cs="Times New Roman"/>
          <w:sz w:val="24"/>
          <w:szCs w:val="24"/>
        </w:rPr>
        <w:t xml:space="preserve"> ugdymo etninės kultūros bendrosios programos, patvirtintos Lietuvos Respublikos švietimo ir mokslo ministro 2012 m. balandžio 12 d. įsakymu Nr. V-651 „Dėl pagrindinio ugdymo etninės kultūros bendrosios programos ir vidurinio ugdymo etninės kultūros bend</w:t>
      </w:r>
      <w:r w:rsidR="00467A2E">
        <w:rPr>
          <w:rFonts w:ascii="Times New Roman" w:hAnsi="Times New Roman" w:cs="Times New Roman"/>
          <w:sz w:val="24"/>
          <w:szCs w:val="24"/>
        </w:rPr>
        <w:t>rosios programos patvirtinimo“.</w:t>
      </w:r>
      <w:r w:rsidR="00231CFA">
        <w:rPr>
          <w:rFonts w:ascii="Times New Roman" w:hAnsi="Times New Roman" w:cs="Times New Roman"/>
          <w:sz w:val="24"/>
          <w:szCs w:val="24"/>
        </w:rPr>
        <w:t xml:space="preserve"> </w:t>
      </w:r>
    </w:p>
    <w:p w:rsidR="004E1CCB" w:rsidRDefault="00231CFA">
      <w:pPr>
        <w:rPr>
          <w:rFonts w:ascii="Times New Roman" w:hAnsi="Times New Roman" w:cs="Times New Roman"/>
          <w:sz w:val="24"/>
          <w:szCs w:val="24"/>
        </w:rPr>
      </w:pPr>
      <w:r w:rsidRPr="00231CFA">
        <w:rPr>
          <w:rFonts w:ascii="Times New Roman" w:hAnsi="Times New Roman" w:cs="Times New Roman"/>
          <w:sz w:val="24"/>
          <w:szCs w:val="24"/>
        </w:rPr>
        <w:t xml:space="preserve">17.  </w:t>
      </w:r>
      <w:r w:rsidRPr="00231CFA">
        <w:rPr>
          <w:rFonts w:ascii="Times New Roman" w:hAnsi="Times New Roman" w:cs="Times New Roman"/>
          <w:color w:val="000000"/>
          <w:sz w:val="24"/>
          <w:szCs w:val="24"/>
        </w:rPr>
        <w:t>Pažintinė, kultūrinė, meninė, kūrybinė veikla (toliau – pažintinė kultūrinė veikla) – mokyklos ugdymo turinio dalis. Ji įgyvendinama atsižvelgiant į Pagrindinio ugdymo bendrosiose programose numatytą dalykų turinį, mokinių amžių. šiai veiklai per mokslo metus skiriama –</w:t>
      </w:r>
      <w:r w:rsidR="009F5BF3">
        <w:rPr>
          <w:rFonts w:ascii="Times New Roman" w:hAnsi="Times New Roman" w:cs="Times New Roman"/>
          <w:color w:val="000000"/>
          <w:sz w:val="24"/>
          <w:szCs w:val="24"/>
        </w:rPr>
        <w:t xml:space="preserve"> 70</w:t>
      </w:r>
      <w:r w:rsidRPr="00231CFA">
        <w:rPr>
          <w:rFonts w:ascii="Times New Roman" w:hAnsi="Times New Roman" w:cs="Times New Roman"/>
          <w:color w:val="000000"/>
          <w:sz w:val="24"/>
          <w:szCs w:val="24"/>
        </w:rPr>
        <w:t xml:space="preserve"> </w:t>
      </w:r>
      <w:r w:rsidR="009F5BF3">
        <w:rPr>
          <w:rFonts w:ascii="Times New Roman" w:hAnsi="Times New Roman" w:cs="Times New Roman"/>
          <w:color w:val="000000"/>
          <w:sz w:val="24"/>
          <w:szCs w:val="24"/>
        </w:rPr>
        <w:t>val</w:t>
      </w:r>
      <w:r w:rsidRPr="00231CFA">
        <w:rPr>
          <w:rFonts w:ascii="Times New Roman" w:hAnsi="Times New Roman" w:cs="Times New Roman"/>
          <w:color w:val="000000"/>
          <w:sz w:val="24"/>
          <w:szCs w:val="24"/>
        </w:rPr>
        <w:t>. Pažintinė kultūrinė veikla  organizuojama ne tik mokykloje, bet ir kitose aplinkose, pavyzdžiui, muziejuose, atviros prieigos centruose, virtualiosiose mokymosi aplinkose. Mokinio mokymosi laikas išvykose, ekskursijose ir kitais panašiais atvejais, trunkantis ilgiau nei pamoka, perskaičiuojamas į konkretaus dalyko (-ų) mokymosi laiką (pagal pamokos (-ų) trukmę).</w:t>
      </w:r>
    </w:p>
    <w:p w:rsidR="004E1CCB" w:rsidRPr="00FF07B4" w:rsidRDefault="007E2197" w:rsidP="00E459DF">
      <w:pPr>
        <w:rPr>
          <w:rFonts w:ascii="Times New Roman" w:hAnsi="Times New Roman" w:cs="Times New Roman"/>
          <w:sz w:val="24"/>
          <w:szCs w:val="24"/>
        </w:rPr>
      </w:pPr>
      <w:r>
        <w:rPr>
          <w:rFonts w:ascii="Times New Roman" w:hAnsi="Times New Roman" w:cs="Times New Roman"/>
          <w:sz w:val="24"/>
          <w:szCs w:val="24"/>
        </w:rPr>
        <w:t>18</w:t>
      </w:r>
      <w:r w:rsidR="00B30372" w:rsidRPr="00CA5C7A">
        <w:rPr>
          <w:rFonts w:ascii="Times New Roman" w:hAnsi="Times New Roman" w:cs="Times New Roman"/>
          <w:sz w:val="24"/>
          <w:szCs w:val="24"/>
        </w:rPr>
        <w:t xml:space="preserve">. Socialinė-pilietinė veikla pagrindiniame ugdyme yra privaloma ugdymo proceso dalis ir fiksuojama elektroniniame dienyne. Jai skiriama per mokslo metus ne mažiau kaip 10 pamokų (valandų) trukmės veikla, kuri vykdoma ugdymo proceso, skirto kultūrinei, meninei, pažintinei, kūrybinei, sportinei, praktinei, socialinei veiklai, metu. Socialinė veikla siejama su pilietiškumo ugdymu, mokyklos bendruomenės tradicijomis, </w:t>
      </w:r>
      <w:proofErr w:type="spellStart"/>
      <w:r w:rsidR="00B30372" w:rsidRPr="00CA5C7A">
        <w:rPr>
          <w:rFonts w:ascii="Times New Roman" w:hAnsi="Times New Roman" w:cs="Times New Roman"/>
          <w:sz w:val="24"/>
          <w:szCs w:val="24"/>
        </w:rPr>
        <w:t>savanorystės</w:t>
      </w:r>
      <w:proofErr w:type="spellEnd"/>
      <w:r w:rsidR="00B30372" w:rsidRPr="00CA5C7A">
        <w:rPr>
          <w:rFonts w:ascii="Times New Roman" w:hAnsi="Times New Roman" w:cs="Times New Roman"/>
          <w:sz w:val="24"/>
          <w:szCs w:val="24"/>
        </w:rPr>
        <w:t xml:space="preserve"> veikla, vykdomais projektais, kultūrinėmis ir socializacijos programomis. </w:t>
      </w:r>
      <w:r w:rsidR="00A91CCD" w:rsidRPr="00CA5C7A">
        <w:rPr>
          <w:rFonts w:ascii="Times New Roman" w:hAnsi="Times New Roman" w:cs="Times New Roman"/>
          <w:sz w:val="24"/>
          <w:szCs w:val="24"/>
        </w:rPr>
        <w:t>Socialinė-pilietinė veikla fiksuojama dienyne (Socialinės-pilietinės veiklos organizavimo tvarkos aprašas, pa</w:t>
      </w:r>
      <w:r w:rsidR="00A91CCD">
        <w:rPr>
          <w:rFonts w:ascii="Times New Roman" w:hAnsi="Times New Roman" w:cs="Times New Roman"/>
          <w:sz w:val="24"/>
          <w:szCs w:val="24"/>
        </w:rPr>
        <w:t>tvirtintas direktoriaus 2018 m. liepos 30 d. įsakymu Nr. V1-89</w:t>
      </w:r>
      <w:r w:rsidR="00A91CCD" w:rsidRPr="00CA5C7A">
        <w:rPr>
          <w:rFonts w:ascii="Times New Roman" w:hAnsi="Times New Roman" w:cs="Times New Roman"/>
          <w:sz w:val="24"/>
          <w:szCs w:val="24"/>
        </w:rPr>
        <w:t>).</w:t>
      </w:r>
    </w:p>
    <w:p w:rsidR="00BD47E8" w:rsidRPr="00550E86" w:rsidRDefault="000A1D5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C401CD" w:rsidRPr="00550E86">
        <w:rPr>
          <w:rFonts w:ascii="Times New Roman" w:hAnsi="Times New Roman" w:cs="Times New Roman"/>
          <w:color w:val="000000" w:themeColor="text1"/>
          <w:sz w:val="24"/>
          <w:szCs w:val="24"/>
        </w:rPr>
        <w:t>. Mokykla</w:t>
      </w:r>
      <w:r w:rsidR="00CA5C7A" w:rsidRPr="00550E86">
        <w:rPr>
          <w:rFonts w:ascii="Times New Roman" w:hAnsi="Times New Roman" w:cs="Times New Roman"/>
          <w:color w:val="000000" w:themeColor="text1"/>
          <w:sz w:val="24"/>
          <w:szCs w:val="24"/>
        </w:rPr>
        <w:t>, siekdama nuosekliai ugdyti m</w:t>
      </w:r>
      <w:r w:rsidR="00FF07B4">
        <w:rPr>
          <w:rFonts w:ascii="Times New Roman" w:hAnsi="Times New Roman" w:cs="Times New Roman"/>
          <w:color w:val="000000" w:themeColor="text1"/>
          <w:sz w:val="24"/>
          <w:szCs w:val="24"/>
        </w:rPr>
        <w:t xml:space="preserve">okinių kompetencijas, </w:t>
      </w:r>
      <w:r w:rsidR="00CA5C7A" w:rsidRPr="00550E86">
        <w:rPr>
          <w:rFonts w:ascii="Times New Roman" w:hAnsi="Times New Roman" w:cs="Times New Roman"/>
          <w:color w:val="000000" w:themeColor="text1"/>
          <w:sz w:val="24"/>
          <w:szCs w:val="24"/>
        </w:rPr>
        <w:t>ugdymo turinyje susieja formaliąsias socialinio ugdymo pamokas (istorija, geografija, pilietinis ugdymas) su neformaliosiomis praktinėmis veiklomi</w:t>
      </w:r>
      <w:r w:rsidR="00AB7ADC" w:rsidRPr="00550E86">
        <w:rPr>
          <w:rFonts w:ascii="Times New Roman" w:hAnsi="Times New Roman" w:cs="Times New Roman"/>
          <w:color w:val="000000" w:themeColor="text1"/>
          <w:sz w:val="24"/>
          <w:szCs w:val="24"/>
        </w:rPr>
        <w:t xml:space="preserve">s: </w:t>
      </w:r>
    </w:p>
    <w:p w:rsidR="00BD47E8" w:rsidRPr="00550E86" w:rsidRDefault="00BD47E8">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Pamoka:</w:t>
      </w:r>
    </w:p>
    <w:p w:rsidR="00BD47E8" w:rsidRPr="00550E86" w:rsidRDefault="00CA5C7A">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 xml:space="preserve">- Lietuvos Laisvės gynėjų diena, </w:t>
      </w:r>
    </w:p>
    <w:p w:rsidR="00BD47E8" w:rsidRPr="00550E86" w:rsidRDefault="00CA5C7A">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 xml:space="preserve">- Vasario 16-osios minėjimas, </w:t>
      </w:r>
    </w:p>
    <w:p w:rsidR="00BD47E8" w:rsidRPr="00550E86" w:rsidRDefault="00CA5C7A">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 xml:space="preserve">- Kovo 11-osios minėjimas, </w:t>
      </w:r>
    </w:p>
    <w:p w:rsidR="00BD47E8" w:rsidRPr="00550E86" w:rsidRDefault="00CA5C7A">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 Pirmoji Konstitucija Europoje</w:t>
      </w:r>
      <w:r w:rsidR="00550E86">
        <w:rPr>
          <w:rFonts w:ascii="Times New Roman" w:hAnsi="Times New Roman" w:cs="Times New Roman"/>
          <w:color w:val="000000" w:themeColor="text1"/>
          <w:sz w:val="24"/>
          <w:szCs w:val="24"/>
        </w:rPr>
        <w:t>,</w:t>
      </w:r>
      <w:r w:rsidRPr="00550E86">
        <w:rPr>
          <w:rFonts w:ascii="Times New Roman" w:hAnsi="Times New Roman" w:cs="Times New Roman"/>
          <w:color w:val="000000" w:themeColor="text1"/>
          <w:sz w:val="24"/>
          <w:szCs w:val="24"/>
        </w:rPr>
        <w:t xml:space="preserve"> </w:t>
      </w:r>
    </w:p>
    <w:p w:rsidR="004E1CCB" w:rsidRPr="00550E86" w:rsidRDefault="00CA5C7A">
      <w:pPr>
        <w:rPr>
          <w:rFonts w:ascii="Times New Roman" w:hAnsi="Times New Roman" w:cs="Times New Roman"/>
          <w:color w:val="000000" w:themeColor="text1"/>
          <w:sz w:val="24"/>
          <w:szCs w:val="24"/>
        </w:rPr>
      </w:pPr>
      <w:r w:rsidRPr="00550E86">
        <w:rPr>
          <w:rFonts w:ascii="Times New Roman" w:hAnsi="Times New Roman" w:cs="Times New Roman"/>
          <w:color w:val="000000" w:themeColor="text1"/>
          <w:sz w:val="24"/>
          <w:szCs w:val="24"/>
        </w:rPr>
        <w:t xml:space="preserve">- Europos diena. </w:t>
      </w:r>
    </w:p>
    <w:p w:rsidR="004E1CCB" w:rsidRDefault="00B746D9">
      <w:pPr>
        <w:rPr>
          <w:rFonts w:ascii="Times New Roman" w:hAnsi="Times New Roman" w:cs="Times New Roman"/>
          <w:sz w:val="24"/>
          <w:szCs w:val="24"/>
        </w:rPr>
      </w:pPr>
      <w:r>
        <w:rPr>
          <w:rFonts w:ascii="Times New Roman" w:hAnsi="Times New Roman" w:cs="Times New Roman"/>
          <w:sz w:val="24"/>
          <w:szCs w:val="24"/>
        </w:rPr>
        <w:t>20</w:t>
      </w:r>
      <w:r w:rsidR="00CA5C7A" w:rsidRPr="00CA5C7A">
        <w:rPr>
          <w:rFonts w:ascii="Times New Roman" w:hAnsi="Times New Roman" w:cs="Times New Roman"/>
          <w:sz w:val="24"/>
          <w:szCs w:val="24"/>
        </w:rPr>
        <w:t xml:space="preserve">. Mokiniui, kuris mokosi: </w:t>
      </w:r>
    </w:p>
    <w:p w:rsidR="00B746D9" w:rsidRDefault="00B746D9">
      <w:pPr>
        <w:rPr>
          <w:rFonts w:ascii="Times New Roman" w:hAnsi="Times New Roman" w:cs="Times New Roman"/>
          <w:sz w:val="24"/>
          <w:szCs w:val="24"/>
        </w:rPr>
      </w:pPr>
      <w:r>
        <w:rPr>
          <w:rFonts w:ascii="Times New Roman" w:hAnsi="Times New Roman" w:cs="Times New Roman"/>
          <w:sz w:val="24"/>
          <w:szCs w:val="24"/>
        </w:rPr>
        <w:t>20</w:t>
      </w:r>
      <w:r w:rsidR="00DA6D18">
        <w:rPr>
          <w:rFonts w:ascii="Times New Roman" w:hAnsi="Times New Roman" w:cs="Times New Roman"/>
          <w:sz w:val="24"/>
          <w:szCs w:val="24"/>
        </w:rPr>
        <w:t>.1. pagal pagrindinio  ugdymo programa</w:t>
      </w:r>
      <w:r w:rsidR="00CA5C7A" w:rsidRPr="00CA5C7A">
        <w:rPr>
          <w:rFonts w:ascii="Times New Roman" w:hAnsi="Times New Roman" w:cs="Times New Roman"/>
          <w:sz w:val="24"/>
          <w:szCs w:val="24"/>
        </w:rPr>
        <w:t xml:space="preserve"> pažintinė, kultūrinė, meninė, kūrybinė veikla (toliau – pažintinė kultūrinė veikla) yra p</w:t>
      </w:r>
      <w:r w:rsidR="00F711F6">
        <w:rPr>
          <w:rFonts w:ascii="Times New Roman" w:hAnsi="Times New Roman" w:cs="Times New Roman"/>
          <w:sz w:val="24"/>
          <w:szCs w:val="24"/>
        </w:rPr>
        <w:t>rivaloma</w:t>
      </w:r>
      <w:r w:rsidR="001E01B0">
        <w:rPr>
          <w:rFonts w:ascii="Times New Roman" w:hAnsi="Times New Roman" w:cs="Times New Roman"/>
          <w:sz w:val="24"/>
          <w:szCs w:val="24"/>
        </w:rPr>
        <w:t>.</w:t>
      </w:r>
    </w:p>
    <w:p w:rsidR="00F1482A" w:rsidRDefault="00E459DF" w:rsidP="00F1482A">
      <w:pPr>
        <w:jc w:val="center"/>
        <w:rPr>
          <w:rFonts w:ascii="Times New Roman" w:hAnsi="Times New Roman" w:cs="Times New Roman"/>
          <w:b/>
          <w:sz w:val="24"/>
          <w:szCs w:val="24"/>
        </w:rPr>
      </w:pPr>
      <w:r>
        <w:rPr>
          <w:rFonts w:ascii="Times New Roman" w:hAnsi="Times New Roman" w:cs="Times New Roman"/>
          <w:b/>
          <w:sz w:val="24"/>
          <w:szCs w:val="24"/>
        </w:rPr>
        <w:t>KETVIRTASIS SKIRSNIS</w:t>
      </w:r>
    </w:p>
    <w:p w:rsidR="004E1CCB" w:rsidRPr="004E1CCB" w:rsidRDefault="00CA5C7A" w:rsidP="00F1482A">
      <w:pPr>
        <w:jc w:val="center"/>
        <w:rPr>
          <w:rFonts w:ascii="Times New Roman" w:hAnsi="Times New Roman" w:cs="Times New Roman"/>
          <w:b/>
          <w:sz w:val="24"/>
          <w:szCs w:val="24"/>
        </w:rPr>
      </w:pPr>
      <w:r w:rsidRPr="004E1CCB">
        <w:rPr>
          <w:rFonts w:ascii="Times New Roman" w:hAnsi="Times New Roman" w:cs="Times New Roman"/>
          <w:b/>
          <w:sz w:val="24"/>
          <w:szCs w:val="24"/>
        </w:rPr>
        <w:t>MOKINIŲ MOKYMOSI KRŪVIO REGULIAVIMAS</w:t>
      </w:r>
    </w:p>
    <w:p w:rsidR="00BF194B" w:rsidRDefault="00B746D9">
      <w:pPr>
        <w:rPr>
          <w:rFonts w:ascii="Times New Roman" w:hAnsi="Times New Roman" w:cs="Times New Roman"/>
          <w:sz w:val="24"/>
          <w:szCs w:val="24"/>
        </w:rPr>
      </w:pPr>
      <w:r>
        <w:rPr>
          <w:rFonts w:ascii="Times New Roman" w:hAnsi="Times New Roman" w:cs="Times New Roman"/>
          <w:sz w:val="24"/>
          <w:szCs w:val="24"/>
        </w:rPr>
        <w:t>21</w:t>
      </w:r>
      <w:r w:rsidR="00CA5C7A" w:rsidRPr="00CA5C7A">
        <w:rPr>
          <w:rFonts w:ascii="Times New Roman" w:hAnsi="Times New Roman" w:cs="Times New Roman"/>
          <w:sz w:val="24"/>
          <w:szCs w:val="24"/>
        </w:rPr>
        <w:t>. Siekiant tauso</w:t>
      </w:r>
      <w:r w:rsidR="00AB7ADC">
        <w:rPr>
          <w:rFonts w:ascii="Times New Roman" w:hAnsi="Times New Roman" w:cs="Times New Roman"/>
          <w:sz w:val="24"/>
          <w:szCs w:val="24"/>
        </w:rPr>
        <w:t>ti mokinio sveikatą mokykloje</w:t>
      </w:r>
      <w:r w:rsidR="00CA5C7A" w:rsidRPr="00CA5C7A">
        <w:rPr>
          <w:rFonts w:ascii="Times New Roman" w:hAnsi="Times New Roman" w:cs="Times New Roman"/>
          <w:sz w:val="24"/>
          <w:szCs w:val="24"/>
        </w:rPr>
        <w:t xml:space="preserve"> atliekama nuosekli mokinių mokymosi krūvio </w:t>
      </w:r>
      <w:proofErr w:type="spellStart"/>
      <w:r w:rsidR="00CA5C7A" w:rsidRPr="00CA5C7A">
        <w:rPr>
          <w:rFonts w:ascii="Times New Roman" w:hAnsi="Times New Roman" w:cs="Times New Roman"/>
          <w:sz w:val="24"/>
          <w:szCs w:val="24"/>
        </w:rPr>
        <w:t>stebėsena</w:t>
      </w:r>
      <w:proofErr w:type="spellEnd"/>
      <w:r w:rsidR="00CA5C7A" w:rsidRPr="00CA5C7A">
        <w:rPr>
          <w:rFonts w:ascii="Times New Roman" w:hAnsi="Times New Roman" w:cs="Times New Roman"/>
          <w:sz w:val="24"/>
          <w:szCs w:val="24"/>
        </w:rPr>
        <w:t xml:space="preserve">. </w:t>
      </w:r>
    </w:p>
    <w:p w:rsidR="00BF194B" w:rsidRDefault="00B746D9">
      <w:pPr>
        <w:rPr>
          <w:rFonts w:ascii="Times New Roman" w:hAnsi="Times New Roman" w:cs="Times New Roman"/>
          <w:sz w:val="24"/>
          <w:szCs w:val="24"/>
        </w:rPr>
      </w:pPr>
      <w:r>
        <w:rPr>
          <w:rFonts w:ascii="Times New Roman" w:hAnsi="Times New Roman" w:cs="Times New Roman"/>
          <w:sz w:val="24"/>
          <w:szCs w:val="24"/>
        </w:rPr>
        <w:lastRenderedPageBreak/>
        <w:t>22</w:t>
      </w:r>
      <w:r w:rsidR="00CA5C7A" w:rsidRPr="00CA5C7A">
        <w:rPr>
          <w:rFonts w:ascii="Times New Roman" w:hAnsi="Times New Roman" w:cs="Times New Roman"/>
          <w:sz w:val="24"/>
          <w:szCs w:val="24"/>
        </w:rPr>
        <w:t>. Mokiniui, kuris mokos</w:t>
      </w:r>
      <w:r w:rsidR="00AB7ADC">
        <w:rPr>
          <w:rFonts w:ascii="Times New Roman" w:hAnsi="Times New Roman" w:cs="Times New Roman"/>
          <w:sz w:val="24"/>
          <w:szCs w:val="24"/>
        </w:rPr>
        <w:t xml:space="preserve">i pagal pagrindinio </w:t>
      </w:r>
      <w:r w:rsidR="00CA5C7A" w:rsidRPr="00CA5C7A">
        <w:rPr>
          <w:rFonts w:ascii="Times New Roman" w:hAnsi="Times New Roman" w:cs="Times New Roman"/>
          <w:sz w:val="24"/>
          <w:szCs w:val="24"/>
        </w:rPr>
        <w:t xml:space="preserve"> ugdymo programą maksimalus pamokų skaičius per dien</w:t>
      </w:r>
      <w:r w:rsidR="00AB7ADC">
        <w:rPr>
          <w:rFonts w:ascii="Times New Roman" w:hAnsi="Times New Roman" w:cs="Times New Roman"/>
          <w:sz w:val="24"/>
          <w:szCs w:val="24"/>
        </w:rPr>
        <w:t>ą - 7.</w:t>
      </w:r>
    </w:p>
    <w:p w:rsidR="00BF194B" w:rsidRDefault="00B746D9">
      <w:pPr>
        <w:rPr>
          <w:rFonts w:ascii="Times New Roman" w:hAnsi="Times New Roman" w:cs="Times New Roman"/>
          <w:sz w:val="24"/>
          <w:szCs w:val="24"/>
        </w:rPr>
      </w:pPr>
      <w:r>
        <w:rPr>
          <w:rFonts w:ascii="Times New Roman" w:hAnsi="Times New Roman" w:cs="Times New Roman"/>
          <w:sz w:val="24"/>
          <w:szCs w:val="24"/>
        </w:rPr>
        <w:t>23</w:t>
      </w:r>
      <w:r w:rsidR="00CA5C7A" w:rsidRPr="00CA5C7A">
        <w:rPr>
          <w:rFonts w:ascii="Times New Roman" w:hAnsi="Times New Roman" w:cs="Times New Roman"/>
          <w:sz w:val="24"/>
          <w:szCs w:val="24"/>
        </w:rPr>
        <w:t>. Mokiniams kontroliniai darbai bei namų darbai skiriami remiantis aprašu (Mokinių mokymosi krūvių reguliavimo tvarkos aprašas, patv</w:t>
      </w:r>
      <w:r w:rsidR="00DA6D18">
        <w:rPr>
          <w:rFonts w:ascii="Times New Roman" w:hAnsi="Times New Roman" w:cs="Times New Roman"/>
          <w:sz w:val="24"/>
          <w:szCs w:val="24"/>
        </w:rPr>
        <w:t xml:space="preserve">irtintas direktoriaus </w:t>
      </w:r>
      <w:r w:rsidR="000D4247">
        <w:rPr>
          <w:rFonts w:ascii="Times New Roman" w:hAnsi="Times New Roman" w:cs="Times New Roman"/>
          <w:sz w:val="24"/>
          <w:szCs w:val="24"/>
        </w:rPr>
        <w:t>2018 m. liepos 30 d. įsakymu Nr. V1-87</w:t>
      </w:r>
    </w:p>
    <w:p w:rsidR="00BF194B" w:rsidRDefault="00B746D9">
      <w:pPr>
        <w:rPr>
          <w:rFonts w:ascii="Times New Roman" w:hAnsi="Times New Roman" w:cs="Times New Roman"/>
          <w:sz w:val="24"/>
          <w:szCs w:val="24"/>
        </w:rPr>
      </w:pPr>
      <w:r>
        <w:rPr>
          <w:rFonts w:ascii="Times New Roman" w:hAnsi="Times New Roman" w:cs="Times New Roman"/>
          <w:sz w:val="24"/>
          <w:szCs w:val="24"/>
        </w:rPr>
        <w:t>24</w:t>
      </w:r>
      <w:r w:rsidR="00CA5C7A" w:rsidRPr="00CA5C7A">
        <w:rPr>
          <w:rFonts w:ascii="Times New Roman" w:hAnsi="Times New Roman" w:cs="Times New Roman"/>
          <w:sz w:val="24"/>
          <w:szCs w:val="24"/>
        </w:rPr>
        <w:t>. Mokiniams, kurie mokosi pagal pagrindinio ugdymo programos yra skiriamas maksimalus privalomų pamokų skaičius (suderinus su mokinių tėvais (glob</w:t>
      </w:r>
      <w:r w:rsidR="000D4247">
        <w:rPr>
          <w:rFonts w:ascii="Times New Roman" w:hAnsi="Times New Roman" w:cs="Times New Roman"/>
          <w:sz w:val="24"/>
          <w:szCs w:val="24"/>
        </w:rPr>
        <w:t>ėjais, rūpintojais).</w:t>
      </w:r>
    </w:p>
    <w:p w:rsidR="00BF194B" w:rsidRDefault="00B746D9">
      <w:pPr>
        <w:rPr>
          <w:rFonts w:ascii="Times New Roman" w:hAnsi="Times New Roman" w:cs="Times New Roman"/>
          <w:sz w:val="24"/>
          <w:szCs w:val="24"/>
        </w:rPr>
      </w:pPr>
      <w:r>
        <w:rPr>
          <w:rFonts w:ascii="Times New Roman" w:hAnsi="Times New Roman" w:cs="Times New Roman"/>
          <w:sz w:val="24"/>
          <w:szCs w:val="24"/>
        </w:rPr>
        <w:t>25</w:t>
      </w:r>
      <w:r w:rsidR="00CA5C7A" w:rsidRPr="00CA5C7A">
        <w:rPr>
          <w:rFonts w:ascii="Times New Roman" w:hAnsi="Times New Roman" w:cs="Times New Roman"/>
          <w:sz w:val="24"/>
          <w:szCs w:val="24"/>
        </w:rPr>
        <w:t>. Mokymosi pagalbai skiriama trumpalaikių</w:t>
      </w:r>
      <w:r w:rsidR="007D6E22">
        <w:rPr>
          <w:rFonts w:ascii="Times New Roman" w:hAnsi="Times New Roman" w:cs="Times New Roman"/>
          <w:sz w:val="24"/>
          <w:szCs w:val="24"/>
        </w:rPr>
        <w:t xml:space="preserve"> ir ilgala</w:t>
      </w:r>
      <w:r w:rsidR="00521BBA">
        <w:rPr>
          <w:rFonts w:ascii="Times New Roman" w:hAnsi="Times New Roman" w:cs="Times New Roman"/>
          <w:sz w:val="24"/>
          <w:szCs w:val="24"/>
        </w:rPr>
        <w:t>ikė</w:t>
      </w:r>
      <w:r w:rsidR="007D6E22">
        <w:rPr>
          <w:rFonts w:ascii="Times New Roman" w:hAnsi="Times New Roman" w:cs="Times New Roman"/>
          <w:sz w:val="24"/>
          <w:szCs w:val="24"/>
        </w:rPr>
        <w:t>s konsultacijos</w:t>
      </w:r>
      <w:r w:rsidR="001E01B0">
        <w:rPr>
          <w:rFonts w:ascii="Times New Roman" w:hAnsi="Times New Roman" w:cs="Times New Roman"/>
          <w:sz w:val="24"/>
          <w:szCs w:val="24"/>
        </w:rPr>
        <w:t xml:space="preserve">. Trumpalaikės </w:t>
      </w:r>
      <w:r w:rsidR="00CA5C7A" w:rsidRPr="00CA5C7A">
        <w:rPr>
          <w:rFonts w:ascii="Times New Roman" w:hAnsi="Times New Roman" w:cs="Times New Roman"/>
          <w:sz w:val="24"/>
          <w:szCs w:val="24"/>
        </w:rPr>
        <w:t>konsultacijos (trumpesnės už pamokos trukmę) neįskaitomos į mokinio mokymosi krūvį</w:t>
      </w:r>
      <w:r w:rsidR="00521BBA">
        <w:rPr>
          <w:rFonts w:ascii="Times New Roman" w:hAnsi="Times New Roman" w:cs="Times New Roman"/>
          <w:sz w:val="24"/>
          <w:szCs w:val="24"/>
        </w:rPr>
        <w:t>, o ilgalaikės(trukmė lygi pamokos trukmei)įskaitomos į mokymosi krūvį</w:t>
      </w:r>
      <w:r w:rsidR="00CA5C7A" w:rsidRPr="00CA5C7A">
        <w:rPr>
          <w:rFonts w:ascii="Times New Roman" w:hAnsi="Times New Roman" w:cs="Times New Roman"/>
          <w:sz w:val="24"/>
          <w:szCs w:val="24"/>
        </w:rPr>
        <w:t xml:space="preserve">. Mokinių tėvai (globėjai, rūpintojai) elektroniniu dienynu ar kitu būdu informuojami apie mokiniui siūlomą suteikti mokymosi pagalbą, apie mokinio daromą pažangą. </w:t>
      </w:r>
    </w:p>
    <w:p w:rsidR="00167EFA" w:rsidRDefault="00E459DF" w:rsidP="00BF194B">
      <w:pPr>
        <w:jc w:val="center"/>
        <w:rPr>
          <w:rFonts w:ascii="Times New Roman" w:hAnsi="Times New Roman" w:cs="Times New Roman"/>
          <w:b/>
          <w:sz w:val="24"/>
          <w:szCs w:val="24"/>
        </w:rPr>
      </w:pPr>
      <w:r>
        <w:rPr>
          <w:rFonts w:ascii="Times New Roman" w:hAnsi="Times New Roman" w:cs="Times New Roman"/>
          <w:b/>
          <w:sz w:val="24"/>
          <w:szCs w:val="24"/>
        </w:rPr>
        <w:t>PENKTASIS SKIRSNIS</w:t>
      </w:r>
    </w:p>
    <w:p w:rsidR="00BF194B" w:rsidRPr="00BF194B" w:rsidRDefault="00E459DF" w:rsidP="00BF194B">
      <w:pPr>
        <w:jc w:val="center"/>
        <w:rPr>
          <w:rFonts w:ascii="Times New Roman" w:hAnsi="Times New Roman" w:cs="Times New Roman"/>
          <w:b/>
          <w:sz w:val="24"/>
          <w:szCs w:val="24"/>
        </w:rPr>
      </w:pPr>
      <w:r>
        <w:rPr>
          <w:rFonts w:ascii="Times New Roman" w:hAnsi="Times New Roman" w:cs="Times New Roman"/>
          <w:b/>
          <w:sz w:val="24"/>
          <w:szCs w:val="24"/>
        </w:rPr>
        <w:t>MOKYMOSI PAGALBOS TEIKIMAS MOKINIU,BESIMOKANČIAM PAGAL</w:t>
      </w:r>
      <w:r w:rsidR="00CA5C7A" w:rsidRPr="00BF194B">
        <w:rPr>
          <w:rFonts w:ascii="Times New Roman" w:hAnsi="Times New Roman" w:cs="Times New Roman"/>
          <w:b/>
          <w:sz w:val="24"/>
          <w:szCs w:val="24"/>
        </w:rPr>
        <w:t xml:space="preserve"> PAGRINDINIO UGDYMO PROGRAMĄ</w:t>
      </w:r>
    </w:p>
    <w:p w:rsidR="00BF194B" w:rsidRDefault="00B746D9">
      <w:pPr>
        <w:rPr>
          <w:rFonts w:ascii="Times New Roman" w:hAnsi="Times New Roman" w:cs="Times New Roman"/>
          <w:sz w:val="24"/>
          <w:szCs w:val="24"/>
        </w:rPr>
      </w:pPr>
      <w:r>
        <w:rPr>
          <w:rFonts w:ascii="Times New Roman" w:hAnsi="Times New Roman" w:cs="Times New Roman"/>
          <w:sz w:val="24"/>
          <w:szCs w:val="24"/>
        </w:rPr>
        <w:t>26</w:t>
      </w:r>
      <w:r w:rsidR="00F150A8">
        <w:rPr>
          <w:rFonts w:ascii="Times New Roman" w:hAnsi="Times New Roman" w:cs="Times New Roman"/>
          <w:sz w:val="24"/>
          <w:szCs w:val="24"/>
        </w:rPr>
        <w:t>. Mokinių pasiekimai mokykloje</w:t>
      </w:r>
      <w:r w:rsidR="00CA5C7A" w:rsidRPr="00CA5C7A">
        <w:rPr>
          <w:rFonts w:ascii="Times New Roman" w:hAnsi="Times New Roman" w:cs="Times New Roman"/>
          <w:sz w:val="24"/>
          <w:szCs w:val="24"/>
        </w:rPr>
        <w:t xml:space="preserve"> stebimi ir analizuojami, laiku identifikuojami kylantys mokymosi sunkumai. Apie atsiradusius mokymosi </w:t>
      </w:r>
      <w:r w:rsidR="009727CB">
        <w:rPr>
          <w:rFonts w:ascii="Times New Roman" w:hAnsi="Times New Roman" w:cs="Times New Roman"/>
          <w:sz w:val="24"/>
          <w:szCs w:val="24"/>
        </w:rPr>
        <w:t>sunkumus informuojami mokyklos</w:t>
      </w:r>
      <w:r w:rsidR="00CA5C7A" w:rsidRPr="00CA5C7A">
        <w:rPr>
          <w:rFonts w:ascii="Times New Roman" w:hAnsi="Times New Roman" w:cs="Times New Roman"/>
          <w:sz w:val="24"/>
          <w:szCs w:val="24"/>
        </w:rPr>
        <w:t xml:space="preserve"> švietimo pagalbos specialistai, mokinio tėvai (globėjai, rūpintojai) ir kartu tariamasi dėl mokymosi pagalbos suteikimo (Klasės vadovo veiklos aprašas, patvirt</w:t>
      </w:r>
      <w:r w:rsidR="007F5D37">
        <w:rPr>
          <w:rFonts w:ascii="Times New Roman" w:hAnsi="Times New Roman" w:cs="Times New Roman"/>
          <w:sz w:val="24"/>
          <w:szCs w:val="24"/>
        </w:rPr>
        <w:t>intas direktoriaus 2018 m. liepos 30 d. įsakymu Nr. V1-91</w:t>
      </w:r>
      <w:r w:rsidR="00CA5C7A" w:rsidRPr="00CA5C7A">
        <w:rPr>
          <w:rFonts w:ascii="Times New Roman" w:hAnsi="Times New Roman" w:cs="Times New Roman"/>
          <w:sz w:val="24"/>
          <w:szCs w:val="24"/>
        </w:rPr>
        <w:t>, Švietimo pagalbos mokiniui teikimo tvarkos aprašas, patvir</w:t>
      </w:r>
      <w:r w:rsidR="007F5D37">
        <w:rPr>
          <w:rFonts w:ascii="Times New Roman" w:hAnsi="Times New Roman" w:cs="Times New Roman"/>
          <w:sz w:val="24"/>
          <w:szCs w:val="24"/>
        </w:rPr>
        <w:t>tintas direktoriaus įsakymu 2015 m. rugpjūčio 30 d. įsakymu Nr. V1-78-C</w:t>
      </w:r>
      <w:r w:rsidR="00CA5C7A" w:rsidRPr="00CA5C7A">
        <w:rPr>
          <w:rFonts w:ascii="Times New Roman" w:hAnsi="Times New Roman" w:cs="Times New Roman"/>
          <w:sz w:val="24"/>
          <w:szCs w:val="24"/>
        </w:rPr>
        <w:t>, Mokinių pažangos ir pasiekimų vertinimo tvarkos aprašas, patvirtinta</w:t>
      </w:r>
      <w:r w:rsidR="007F5D37">
        <w:rPr>
          <w:rFonts w:ascii="Times New Roman" w:hAnsi="Times New Roman" w:cs="Times New Roman"/>
          <w:sz w:val="24"/>
          <w:szCs w:val="24"/>
        </w:rPr>
        <w:t>s direktoriaus 2017 m. lapkričio 08 d. įsakymu Nr. V1-128</w:t>
      </w:r>
      <w:r w:rsidR="00CA5C7A" w:rsidRPr="00CA5C7A">
        <w:rPr>
          <w:rFonts w:ascii="Times New Roman" w:hAnsi="Times New Roman" w:cs="Times New Roman"/>
          <w:sz w:val="24"/>
          <w:szCs w:val="24"/>
        </w:rPr>
        <w:t>, Mokytojų, teikiančių mokymosi pagalbą mokiniams konsultacijų grafikas, Vaiko gerovės komisijos veiklos aprašas, p</w:t>
      </w:r>
      <w:r w:rsidR="00DA6D18">
        <w:rPr>
          <w:rFonts w:ascii="Times New Roman" w:hAnsi="Times New Roman" w:cs="Times New Roman"/>
          <w:sz w:val="24"/>
          <w:szCs w:val="24"/>
        </w:rPr>
        <w:t xml:space="preserve">atvirtintas direktoriaus </w:t>
      </w:r>
      <w:r w:rsidR="007F5D37">
        <w:rPr>
          <w:rFonts w:ascii="Times New Roman" w:hAnsi="Times New Roman" w:cs="Times New Roman"/>
          <w:sz w:val="24"/>
          <w:szCs w:val="24"/>
        </w:rPr>
        <w:t>2017-09-01 d. įsakymu Nr. V1-93-A)</w:t>
      </w:r>
    </w:p>
    <w:p w:rsidR="00BF194B" w:rsidRDefault="00B746D9">
      <w:pPr>
        <w:rPr>
          <w:rFonts w:ascii="Times New Roman" w:hAnsi="Times New Roman" w:cs="Times New Roman"/>
          <w:sz w:val="24"/>
          <w:szCs w:val="24"/>
        </w:rPr>
      </w:pPr>
      <w:r>
        <w:rPr>
          <w:rFonts w:ascii="Times New Roman" w:hAnsi="Times New Roman" w:cs="Times New Roman"/>
          <w:sz w:val="24"/>
          <w:szCs w:val="24"/>
        </w:rPr>
        <w:t>27</w:t>
      </w:r>
      <w:r w:rsidR="009727CB">
        <w:rPr>
          <w:rFonts w:ascii="Times New Roman" w:hAnsi="Times New Roman" w:cs="Times New Roman"/>
          <w:sz w:val="24"/>
          <w:szCs w:val="24"/>
        </w:rPr>
        <w:t xml:space="preserve">. Mokykla </w:t>
      </w:r>
      <w:r w:rsidR="00CA5C7A" w:rsidRPr="00CA5C7A">
        <w:rPr>
          <w:rFonts w:ascii="Times New Roman" w:hAnsi="Times New Roman" w:cs="Times New Roman"/>
          <w:sz w:val="24"/>
          <w:szCs w:val="24"/>
        </w:rPr>
        <w:t xml:space="preserve">sudaro sąlygas kiekvienam mokiniui mokytis pagal jo galias ir siekti kuo aukštesnių pasiekimų. </w:t>
      </w:r>
    </w:p>
    <w:p w:rsidR="00BF194B" w:rsidRDefault="00B746D9">
      <w:pPr>
        <w:rPr>
          <w:rFonts w:ascii="Times New Roman" w:hAnsi="Times New Roman" w:cs="Times New Roman"/>
          <w:sz w:val="24"/>
          <w:szCs w:val="24"/>
        </w:rPr>
      </w:pPr>
      <w:r>
        <w:rPr>
          <w:rFonts w:ascii="Times New Roman" w:hAnsi="Times New Roman" w:cs="Times New Roman"/>
          <w:sz w:val="24"/>
          <w:szCs w:val="24"/>
        </w:rPr>
        <w:t>28</w:t>
      </w:r>
      <w:r w:rsidR="00CA5C7A" w:rsidRPr="00CA5C7A">
        <w:rPr>
          <w:rFonts w:ascii="Times New Roman" w:hAnsi="Times New Roman" w:cs="Times New Roman"/>
          <w:sz w:val="24"/>
          <w:szCs w:val="24"/>
        </w:rPr>
        <w:t>. Direktorius įsa</w:t>
      </w:r>
      <w:r w:rsidR="00DA6D18">
        <w:rPr>
          <w:rFonts w:ascii="Times New Roman" w:hAnsi="Times New Roman" w:cs="Times New Roman"/>
          <w:sz w:val="24"/>
          <w:szCs w:val="24"/>
        </w:rPr>
        <w:t>kymu paskirtas asmuo, atsakingas</w:t>
      </w:r>
      <w:r w:rsidR="00CA5C7A" w:rsidRPr="00CA5C7A">
        <w:rPr>
          <w:rFonts w:ascii="Times New Roman" w:hAnsi="Times New Roman" w:cs="Times New Roman"/>
          <w:sz w:val="24"/>
          <w:szCs w:val="24"/>
        </w:rPr>
        <w:t xml:space="preserve"> už mokymosi pasiekimų </w:t>
      </w:r>
      <w:proofErr w:type="spellStart"/>
      <w:r w:rsidR="00CA5C7A" w:rsidRPr="00CA5C7A">
        <w:rPr>
          <w:rFonts w:ascii="Times New Roman" w:hAnsi="Times New Roman" w:cs="Times New Roman"/>
          <w:sz w:val="24"/>
          <w:szCs w:val="24"/>
        </w:rPr>
        <w:t>stebėsenos</w:t>
      </w:r>
      <w:proofErr w:type="spellEnd"/>
      <w:r w:rsidR="00CA5C7A" w:rsidRPr="00CA5C7A">
        <w:rPr>
          <w:rFonts w:ascii="Times New Roman" w:hAnsi="Times New Roman" w:cs="Times New Roman"/>
          <w:sz w:val="24"/>
          <w:szCs w:val="24"/>
        </w:rPr>
        <w:t xml:space="preserve"> koordinavimą, gerinimą ir </w:t>
      </w:r>
      <w:r w:rsidR="00521BBA">
        <w:rPr>
          <w:rFonts w:ascii="Times New Roman" w:hAnsi="Times New Roman" w:cs="Times New Roman"/>
          <w:sz w:val="24"/>
          <w:szCs w:val="24"/>
        </w:rPr>
        <w:t>mokymosi pagalbos organizavimą(2015-06-03d. Nr.V1-69).</w:t>
      </w:r>
    </w:p>
    <w:p w:rsidR="00BF194B" w:rsidRDefault="00B746D9">
      <w:pPr>
        <w:rPr>
          <w:rFonts w:ascii="Times New Roman" w:hAnsi="Times New Roman" w:cs="Times New Roman"/>
          <w:sz w:val="24"/>
          <w:szCs w:val="24"/>
        </w:rPr>
      </w:pPr>
      <w:r>
        <w:rPr>
          <w:rFonts w:ascii="Times New Roman" w:hAnsi="Times New Roman" w:cs="Times New Roman"/>
          <w:sz w:val="24"/>
          <w:szCs w:val="24"/>
        </w:rPr>
        <w:t>29</w:t>
      </w:r>
      <w:r w:rsidR="00CA5C7A" w:rsidRPr="00CA5C7A">
        <w:rPr>
          <w:rFonts w:ascii="Times New Roman" w:hAnsi="Times New Roman" w:cs="Times New Roman"/>
          <w:sz w:val="24"/>
          <w:szCs w:val="24"/>
        </w:rPr>
        <w:t xml:space="preserve">. Mokymosi pagalbos teikimo dažnumas ir intensyvumas priklauso nuo jos reikalingumo mokiniui ir mokančio mokytojo rekomendacijų. </w:t>
      </w:r>
    </w:p>
    <w:p w:rsidR="00BF194B" w:rsidRDefault="00B746D9">
      <w:pPr>
        <w:rPr>
          <w:rFonts w:ascii="Times New Roman" w:hAnsi="Times New Roman" w:cs="Times New Roman"/>
          <w:sz w:val="24"/>
          <w:szCs w:val="24"/>
        </w:rPr>
      </w:pPr>
      <w:r>
        <w:rPr>
          <w:rFonts w:ascii="Times New Roman" w:hAnsi="Times New Roman" w:cs="Times New Roman"/>
          <w:sz w:val="24"/>
          <w:szCs w:val="24"/>
        </w:rPr>
        <w:t>30</w:t>
      </w:r>
      <w:r w:rsidR="009727CB">
        <w:rPr>
          <w:rFonts w:ascii="Times New Roman" w:hAnsi="Times New Roman" w:cs="Times New Roman"/>
          <w:sz w:val="24"/>
          <w:szCs w:val="24"/>
        </w:rPr>
        <w:t>. Mokykla</w:t>
      </w:r>
      <w:r w:rsidR="00CA5C7A" w:rsidRPr="00CA5C7A">
        <w:rPr>
          <w:rFonts w:ascii="Times New Roman" w:hAnsi="Times New Roman" w:cs="Times New Roman"/>
          <w:sz w:val="24"/>
          <w:szCs w:val="24"/>
        </w:rPr>
        <w:t xml:space="preserve"> derina ir veiksmingai taiko mokymosi pagalbos būdus: </w:t>
      </w:r>
    </w:p>
    <w:p w:rsidR="00BF194B" w:rsidRDefault="00B746D9">
      <w:pPr>
        <w:rPr>
          <w:rFonts w:ascii="Times New Roman" w:hAnsi="Times New Roman" w:cs="Times New Roman"/>
          <w:sz w:val="24"/>
          <w:szCs w:val="24"/>
        </w:rPr>
      </w:pPr>
      <w:r>
        <w:rPr>
          <w:rFonts w:ascii="Times New Roman" w:hAnsi="Times New Roman" w:cs="Times New Roman"/>
          <w:sz w:val="24"/>
          <w:szCs w:val="24"/>
        </w:rPr>
        <w:t>30</w:t>
      </w:r>
      <w:r w:rsidR="00CA5C7A" w:rsidRPr="00CA5C7A">
        <w:rPr>
          <w:rFonts w:ascii="Times New Roman" w:hAnsi="Times New Roman" w:cs="Times New Roman"/>
          <w:sz w:val="24"/>
          <w:szCs w:val="24"/>
        </w:rPr>
        <w:t xml:space="preserve">.1. grįžtamąjį ryšį per pamoką; pagal jį nedelsiant turi būti koreguojamas mokinio mokymasis, pritaikant tinkamas mokymo(si) užduotis, metodikas ir kt.; </w:t>
      </w:r>
    </w:p>
    <w:p w:rsidR="00BF194B" w:rsidRDefault="00B746D9">
      <w:pPr>
        <w:rPr>
          <w:rFonts w:ascii="Times New Roman" w:hAnsi="Times New Roman" w:cs="Times New Roman"/>
          <w:sz w:val="24"/>
          <w:szCs w:val="24"/>
        </w:rPr>
      </w:pPr>
      <w:r>
        <w:rPr>
          <w:rFonts w:ascii="Times New Roman" w:hAnsi="Times New Roman" w:cs="Times New Roman"/>
          <w:sz w:val="24"/>
          <w:szCs w:val="24"/>
        </w:rPr>
        <w:t>30</w:t>
      </w:r>
      <w:r w:rsidR="00CA5C7A" w:rsidRPr="00CA5C7A">
        <w:rPr>
          <w:rFonts w:ascii="Times New Roman" w:hAnsi="Times New Roman" w:cs="Times New Roman"/>
          <w:sz w:val="24"/>
          <w:szCs w:val="24"/>
        </w:rPr>
        <w:t>.2. trumpalaikes konsultacijas, kurių trukmę rekomenduoja mokanti</w:t>
      </w:r>
      <w:r w:rsidR="009727CB">
        <w:rPr>
          <w:rFonts w:ascii="Times New Roman" w:hAnsi="Times New Roman" w:cs="Times New Roman"/>
          <w:sz w:val="24"/>
          <w:szCs w:val="24"/>
        </w:rPr>
        <w:t>s mokytojas ar nustato mokyklos</w:t>
      </w:r>
      <w:r w:rsidR="00CA5C7A" w:rsidRPr="00CA5C7A">
        <w:rPr>
          <w:rFonts w:ascii="Times New Roman" w:hAnsi="Times New Roman" w:cs="Times New Roman"/>
          <w:sz w:val="24"/>
          <w:szCs w:val="24"/>
        </w:rPr>
        <w:t xml:space="preserve"> pagal mokymosi pagalbos poreikį; </w:t>
      </w:r>
    </w:p>
    <w:p w:rsidR="00BF194B" w:rsidRDefault="00B746D9">
      <w:pPr>
        <w:rPr>
          <w:rFonts w:ascii="Times New Roman" w:hAnsi="Times New Roman" w:cs="Times New Roman"/>
          <w:sz w:val="24"/>
          <w:szCs w:val="24"/>
        </w:rPr>
      </w:pPr>
      <w:r>
        <w:rPr>
          <w:rFonts w:ascii="Times New Roman" w:hAnsi="Times New Roman" w:cs="Times New Roman"/>
          <w:sz w:val="24"/>
          <w:szCs w:val="24"/>
        </w:rPr>
        <w:t>30</w:t>
      </w:r>
      <w:r w:rsidR="00CA5C7A" w:rsidRPr="00CA5C7A">
        <w:rPr>
          <w:rFonts w:ascii="Times New Roman" w:hAnsi="Times New Roman" w:cs="Times New Roman"/>
          <w:sz w:val="24"/>
          <w:szCs w:val="24"/>
        </w:rPr>
        <w:t xml:space="preserve">.3. pačių mokinių pagalbą kitiems mokiniams; </w:t>
      </w:r>
    </w:p>
    <w:p w:rsidR="00BF194B" w:rsidRDefault="00B746D9">
      <w:pPr>
        <w:rPr>
          <w:rFonts w:ascii="Times New Roman" w:hAnsi="Times New Roman" w:cs="Times New Roman"/>
          <w:sz w:val="24"/>
          <w:szCs w:val="24"/>
        </w:rPr>
      </w:pPr>
      <w:r>
        <w:rPr>
          <w:rFonts w:ascii="Times New Roman" w:hAnsi="Times New Roman" w:cs="Times New Roman"/>
          <w:sz w:val="24"/>
          <w:szCs w:val="24"/>
        </w:rPr>
        <w:lastRenderedPageBreak/>
        <w:t>30.</w:t>
      </w:r>
      <w:r w:rsidR="00CA5C7A" w:rsidRPr="00CA5C7A">
        <w:rPr>
          <w:rFonts w:ascii="Times New Roman" w:hAnsi="Times New Roman" w:cs="Times New Roman"/>
          <w:sz w:val="24"/>
          <w:szCs w:val="24"/>
        </w:rPr>
        <w:t xml:space="preserve">4. savanoriškos pagalbos būdus (tėvų, buvusių mokytojų ir kt.), trišalių pokalbių metodiką (mokinys – tėvai – mokytojas). </w:t>
      </w:r>
    </w:p>
    <w:p w:rsidR="00B946AD" w:rsidRPr="00E44A56" w:rsidRDefault="00B746D9" w:rsidP="00B946AD">
      <w:pPr>
        <w:rPr>
          <w:rFonts w:ascii="Times New Roman" w:hAnsi="Times New Roman" w:cs="Times New Roman"/>
          <w:sz w:val="24"/>
          <w:szCs w:val="24"/>
        </w:rPr>
      </w:pPr>
      <w:r>
        <w:rPr>
          <w:rFonts w:ascii="Times New Roman" w:hAnsi="Times New Roman" w:cs="Times New Roman"/>
          <w:sz w:val="24"/>
          <w:szCs w:val="24"/>
        </w:rPr>
        <w:t>30</w:t>
      </w:r>
      <w:r w:rsidR="00B946AD" w:rsidRPr="00E44A56">
        <w:rPr>
          <w:rFonts w:ascii="Times New Roman" w:hAnsi="Times New Roman" w:cs="Times New Roman"/>
          <w:sz w:val="24"/>
          <w:szCs w:val="24"/>
        </w:rPr>
        <w:t>.</w:t>
      </w:r>
      <w:r w:rsidR="007D6E22" w:rsidRPr="00E44A56">
        <w:rPr>
          <w:rFonts w:ascii="Times New Roman" w:hAnsi="Times New Roman" w:cs="Times New Roman"/>
          <w:sz w:val="24"/>
          <w:szCs w:val="24"/>
        </w:rPr>
        <w:t>5</w:t>
      </w:r>
      <w:r w:rsidR="00B946AD" w:rsidRPr="00E44A56">
        <w:rPr>
          <w:rFonts w:ascii="Times New Roman" w:hAnsi="Times New Roman" w:cs="Times New Roman"/>
          <w:sz w:val="24"/>
          <w:szCs w:val="24"/>
        </w:rPr>
        <w:t>. kitus, pasirinktus mokyklos</w:t>
      </w:r>
      <w:r>
        <w:rPr>
          <w:rFonts w:ascii="Times New Roman" w:hAnsi="Times New Roman" w:cs="Times New Roman"/>
          <w:sz w:val="24"/>
          <w:szCs w:val="24"/>
        </w:rPr>
        <w:t xml:space="preserve"> būdus.</w:t>
      </w:r>
    </w:p>
    <w:p w:rsidR="00B946AD" w:rsidRPr="00E44A56" w:rsidRDefault="00DF444E" w:rsidP="00B946AD">
      <w:pPr>
        <w:rPr>
          <w:rFonts w:ascii="Times New Roman" w:hAnsi="Times New Roman" w:cs="Times New Roman"/>
          <w:sz w:val="24"/>
          <w:szCs w:val="24"/>
        </w:rPr>
      </w:pPr>
      <w:r>
        <w:rPr>
          <w:rFonts w:ascii="Times New Roman" w:hAnsi="Times New Roman" w:cs="Times New Roman"/>
          <w:sz w:val="24"/>
          <w:szCs w:val="24"/>
        </w:rPr>
        <w:t>31</w:t>
      </w:r>
      <w:r w:rsidR="00B946AD" w:rsidRPr="00E44A56">
        <w:rPr>
          <w:rFonts w:ascii="Times New Roman" w:hAnsi="Times New Roman" w:cs="Times New Roman"/>
          <w:sz w:val="24"/>
          <w:szCs w:val="24"/>
        </w:rPr>
        <w:t>. Teikia</w:t>
      </w:r>
      <w:r w:rsidR="00F8070C">
        <w:rPr>
          <w:rFonts w:ascii="Times New Roman" w:hAnsi="Times New Roman" w:cs="Times New Roman"/>
          <w:sz w:val="24"/>
          <w:szCs w:val="24"/>
        </w:rPr>
        <w:t xml:space="preserve">nt mokymosi pagalbą, </w:t>
      </w:r>
      <w:r w:rsidR="00B946AD" w:rsidRPr="00E44A56">
        <w:rPr>
          <w:rFonts w:ascii="Times New Roman" w:hAnsi="Times New Roman" w:cs="Times New Roman"/>
          <w:sz w:val="24"/>
          <w:szCs w:val="24"/>
        </w:rPr>
        <w:t>sudaromos mokinių, kuriems reikia panašaus pobūdžio pagalbo</w:t>
      </w:r>
      <w:r w:rsidR="00F8070C">
        <w:rPr>
          <w:rFonts w:ascii="Times New Roman" w:hAnsi="Times New Roman" w:cs="Times New Roman"/>
          <w:sz w:val="24"/>
          <w:szCs w:val="24"/>
        </w:rPr>
        <w:t>s, grupės. Šios grupės</w:t>
      </w:r>
      <w:r w:rsidR="00B946AD" w:rsidRPr="00E44A56">
        <w:rPr>
          <w:rFonts w:ascii="Times New Roman" w:hAnsi="Times New Roman" w:cs="Times New Roman"/>
          <w:sz w:val="24"/>
          <w:szCs w:val="24"/>
        </w:rPr>
        <w:t xml:space="preserve"> sudaromos ir iš gretimų klasių mokinių. Išskirtiniais atv</w:t>
      </w:r>
      <w:r w:rsidR="00F8070C">
        <w:rPr>
          <w:rFonts w:ascii="Times New Roman" w:hAnsi="Times New Roman" w:cs="Times New Roman"/>
          <w:sz w:val="24"/>
          <w:szCs w:val="24"/>
        </w:rPr>
        <w:t xml:space="preserve">ejais mokymosi pagalba </w:t>
      </w:r>
      <w:r w:rsidR="00B946AD" w:rsidRPr="00E44A56">
        <w:rPr>
          <w:rFonts w:ascii="Times New Roman" w:hAnsi="Times New Roman" w:cs="Times New Roman"/>
          <w:sz w:val="24"/>
          <w:szCs w:val="24"/>
        </w:rPr>
        <w:t xml:space="preserve"> skiriama ir individualiai</w:t>
      </w:r>
      <w:r w:rsidR="00BF4070" w:rsidRPr="00E44A56">
        <w:rPr>
          <w:rFonts w:ascii="Times New Roman" w:hAnsi="Times New Roman" w:cs="Times New Roman"/>
          <w:sz w:val="24"/>
          <w:szCs w:val="24"/>
        </w:rPr>
        <w:t>. Mokymosi pagalbai teikti , skiriant konsultacijas ar didesnį pamokų skaičių dalykui mokytis, panaudojamos ir skirtos mokymosi pagalbai ir ugdymo poreikiams tenkinti. Šios pamokos gali būti panaudojamos ir teikiant pagalbą mokinių namų darbų užduotims atlikti. Mokymosi pagalbos veiksmingumas analizuojamas ir kompleksiškai vertinamas pagal individualią mokinių pažangą ir pasiekimų dinamiką.</w:t>
      </w:r>
    </w:p>
    <w:p w:rsidR="001E01B0" w:rsidRDefault="001E01B0" w:rsidP="00BF194B">
      <w:pPr>
        <w:jc w:val="center"/>
        <w:rPr>
          <w:rFonts w:ascii="Times New Roman" w:hAnsi="Times New Roman" w:cs="Times New Roman"/>
          <w:b/>
          <w:sz w:val="24"/>
          <w:szCs w:val="24"/>
        </w:rPr>
      </w:pPr>
    </w:p>
    <w:p w:rsidR="00BF4070" w:rsidRDefault="00DF444E" w:rsidP="00BF194B">
      <w:pPr>
        <w:jc w:val="center"/>
        <w:rPr>
          <w:rFonts w:ascii="Times New Roman" w:hAnsi="Times New Roman" w:cs="Times New Roman"/>
          <w:b/>
          <w:sz w:val="24"/>
          <w:szCs w:val="24"/>
        </w:rPr>
      </w:pPr>
      <w:r>
        <w:rPr>
          <w:rFonts w:ascii="Times New Roman" w:hAnsi="Times New Roman" w:cs="Times New Roman"/>
          <w:b/>
          <w:sz w:val="24"/>
          <w:szCs w:val="24"/>
        </w:rPr>
        <w:t>ŠEŠTASIS</w:t>
      </w:r>
      <w:r w:rsidR="00CA5C7A" w:rsidRPr="00BF194B">
        <w:rPr>
          <w:rFonts w:ascii="Times New Roman" w:hAnsi="Times New Roman" w:cs="Times New Roman"/>
          <w:b/>
          <w:sz w:val="24"/>
          <w:szCs w:val="24"/>
        </w:rPr>
        <w:t xml:space="preserve"> SKIRSNIS </w:t>
      </w:r>
    </w:p>
    <w:p w:rsidR="00BF194B" w:rsidRPr="00BF194B" w:rsidRDefault="00CA5C7A" w:rsidP="00BF194B">
      <w:pPr>
        <w:jc w:val="center"/>
        <w:rPr>
          <w:rFonts w:ascii="Times New Roman" w:hAnsi="Times New Roman" w:cs="Times New Roman"/>
          <w:b/>
          <w:sz w:val="24"/>
          <w:szCs w:val="24"/>
        </w:rPr>
      </w:pPr>
      <w:r w:rsidRPr="00BF194B">
        <w:rPr>
          <w:rFonts w:ascii="Times New Roman" w:hAnsi="Times New Roman" w:cs="Times New Roman"/>
          <w:b/>
          <w:sz w:val="24"/>
          <w:szCs w:val="24"/>
        </w:rPr>
        <w:t xml:space="preserve">NEFORMALIOJO VAIKŲ ŠVIETIMO </w:t>
      </w:r>
      <w:r w:rsidR="009727CB">
        <w:rPr>
          <w:rFonts w:ascii="Times New Roman" w:hAnsi="Times New Roman" w:cs="Times New Roman"/>
          <w:b/>
          <w:sz w:val="24"/>
          <w:szCs w:val="24"/>
        </w:rPr>
        <w:t>ORGANIZAVIMAS MOKYKL</w:t>
      </w:r>
      <w:r w:rsidRPr="00BF194B">
        <w:rPr>
          <w:rFonts w:ascii="Times New Roman" w:hAnsi="Times New Roman" w:cs="Times New Roman"/>
          <w:b/>
          <w:sz w:val="24"/>
          <w:szCs w:val="24"/>
        </w:rPr>
        <w:t>OJE</w:t>
      </w:r>
    </w:p>
    <w:p w:rsidR="00BF194B" w:rsidRDefault="00DF444E">
      <w:pPr>
        <w:rPr>
          <w:rFonts w:ascii="Times New Roman" w:hAnsi="Times New Roman" w:cs="Times New Roman"/>
          <w:sz w:val="24"/>
          <w:szCs w:val="24"/>
        </w:rPr>
      </w:pPr>
      <w:r>
        <w:rPr>
          <w:rFonts w:ascii="Times New Roman" w:hAnsi="Times New Roman" w:cs="Times New Roman"/>
          <w:sz w:val="24"/>
          <w:szCs w:val="24"/>
        </w:rPr>
        <w:t>32</w:t>
      </w:r>
      <w:r w:rsidR="009727CB">
        <w:rPr>
          <w:rFonts w:ascii="Times New Roman" w:hAnsi="Times New Roman" w:cs="Times New Roman"/>
          <w:sz w:val="24"/>
          <w:szCs w:val="24"/>
        </w:rPr>
        <w:t>. Mokykla</w:t>
      </w:r>
      <w:r w:rsidR="00CA5C7A" w:rsidRPr="00CA5C7A">
        <w:rPr>
          <w:rFonts w:ascii="Times New Roman" w:hAnsi="Times New Roman" w:cs="Times New Roman"/>
          <w:sz w:val="24"/>
          <w:szCs w:val="24"/>
        </w:rPr>
        <w:t xml:space="preserve"> sudaro galimybes kiekvienam mokiniui, ypatingai turinčiam nepalankias socialines, ekonomines, kultūrines sąlygas namuose pasirinkti jo poreikius atliepiančias įvairių krypčių neformaliojo vaikų švietimo programas. </w:t>
      </w:r>
      <w:r w:rsidR="00BF4070">
        <w:rPr>
          <w:rFonts w:ascii="Times New Roman" w:hAnsi="Times New Roman" w:cs="Times New Roman"/>
          <w:sz w:val="24"/>
          <w:szCs w:val="24"/>
        </w:rPr>
        <w:t>(Neformaliojo švietimo organizavimo tvarkos aprašas, patvirtintas mokyklos direktoriaus 2018 m. liepos 30 d. įsakymu Nr. V1-88)</w:t>
      </w:r>
    </w:p>
    <w:p w:rsidR="00BF194B" w:rsidRDefault="00CA5C7A">
      <w:pPr>
        <w:rPr>
          <w:rFonts w:ascii="Times New Roman" w:hAnsi="Times New Roman" w:cs="Times New Roman"/>
          <w:sz w:val="24"/>
          <w:szCs w:val="24"/>
        </w:rPr>
      </w:pPr>
      <w:r w:rsidRPr="00CA5C7A">
        <w:rPr>
          <w:rFonts w:ascii="Times New Roman" w:hAnsi="Times New Roman" w:cs="Times New Roman"/>
          <w:sz w:val="24"/>
          <w:szCs w:val="24"/>
        </w:rPr>
        <w:t>3</w:t>
      </w:r>
      <w:r w:rsidR="00DF444E">
        <w:rPr>
          <w:rFonts w:ascii="Times New Roman" w:hAnsi="Times New Roman" w:cs="Times New Roman"/>
          <w:sz w:val="24"/>
          <w:szCs w:val="24"/>
        </w:rPr>
        <w:t>3</w:t>
      </w:r>
      <w:r w:rsidR="009727CB">
        <w:rPr>
          <w:rFonts w:ascii="Times New Roman" w:hAnsi="Times New Roman" w:cs="Times New Roman"/>
          <w:sz w:val="24"/>
          <w:szCs w:val="24"/>
        </w:rPr>
        <w:t>. Mokykla</w:t>
      </w:r>
      <w:r w:rsidRPr="00CA5C7A">
        <w:rPr>
          <w:rFonts w:ascii="Times New Roman" w:hAnsi="Times New Roman" w:cs="Times New Roman"/>
          <w:sz w:val="24"/>
          <w:szCs w:val="24"/>
        </w:rPr>
        <w:t xml:space="preserve"> mokslo metų pabaigoje įvertina ateinančiųjų mokslo metų mokinių neformaliojo švietimo poreikius, atsižvelgusi į juos siūlo neformaliojo švietimo programas. Minimalus </w:t>
      </w:r>
      <w:r w:rsidR="009727CB">
        <w:rPr>
          <w:rFonts w:ascii="Times New Roman" w:hAnsi="Times New Roman" w:cs="Times New Roman"/>
          <w:sz w:val="24"/>
          <w:szCs w:val="24"/>
        </w:rPr>
        <w:t>mokinių skaiči</w:t>
      </w:r>
      <w:r w:rsidR="00BF4070">
        <w:rPr>
          <w:rFonts w:ascii="Times New Roman" w:hAnsi="Times New Roman" w:cs="Times New Roman"/>
          <w:sz w:val="24"/>
          <w:szCs w:val="24"/>
        </w:rPr>
        <w:t>us – 7.</w:t>
      </w:r>
    </w:p>
    <w:p w:rsidR="00BF194B" w:rsidRDefault="00CA5C7A">
      <w:pPr>
        <w:rPr>
          <w:rFonts w:ascii="Times New Roman" w:hAnsi="Times New Roman" w:cs="Times New Roman"/>
          <w:sz w:val="24"/>
          <w:szCs w:val="24"/>
        </w:rPr>
      </w:pPr>
      <w:r w:rsidRPr="00CA5C7A">
        <w:rPr>
          <w:rFonts w:ascii="Times New Roman" w:hAnsi="Times New Roman" w:cs="Times New Roman"/>
          <w:sz w:val="24"/>
          <w:szCs w:val="24"/>
        </w:rPr>
        <w:t>3</w:t>
      </w:r>
      <w:r w:rsidR="00DF444E">
        <w:rPr>
          <w:rFonts w:ascii="Times New Roman" w:hAnsi="Times New Roman" w:cs="Times New Roman"/>
          <w:sz w:val="24"/>
          <w:szCs w:val="24"/>
        </w:rPr>
        <w:t>4</w:t>
      </w:r>
      <w:r w:rsidR="00521BBA">
        <w:rPr>
          <w:rFonts w:ascii="Times New Roman" w:hAnsi="Times New Roman" w:cs="Times New Roman"/>
          <w:sz w:val="24"/>
          <w:szCs w:val="24"/>
        </w:rPr>
        <w:t>. Mokykloje</w:t>
      </w:r>
      <w:r w:rsidR="009727CB">
        <w:rPr>
          <w:rFonts w:ascii="Times New Roman" w:hAnsi="Times New Roman" w:cs="Times New Roman"/>
          <w:sz w:val="24"/>
          <w:szCs w:val="24"/>
        </w:rPr>
        <w:t xml:space="preserve"> organizuojamos 11</w:t>
      </w:r>
      <w:r w:rsidRPr="00CA5C7A">
        <w:rPr>
          <w:rFonts w:ascii="Times New Roman" w:hAnsi="Times New Roman" w:cs="Times New Roman"/>
          <w:sz w:val="24"/>
          <w:szCs w:val="24"/>
        </w:rPr>
        <w:t xml:space="preserve"> val. nef</w:t>
      </w:r>
      <w:r w:rsidR="009727CB">
        <w:rPr>
          <w:rFonts w:ascii="Times New Roman" w:hAnsi="Times New Roman" w:cs="Times New Roman"/>
          <w:sz w:val="24"/>
          <w:szCs w:val="24"/>
        </w:rPr>
        <w:t>ormaliajam vaikų švi</w:t>
      </w:r>
      <w:r w:rsidR="00BF4070">
        <w:rPr>
          <w:rFonts w:ascii="Times New Roman" w:hAnsi="Times New Roman" w:cs="Times New Roman"/>
          <w:sz w:val="24"/>
          <w:szCs w:val="24"/>
        </w:rPr>
        <w:t>etimui.</w:t>
      </w:r>
    </w:p>
    <w:p w:rsidR="0073220E" w:rsidRDefault="001E01B0" w:rsidP="00BF194B">
      <w:pPr>
        <w:jc w:val="center"/>
        <w:rPr>
          <w:rFonts w:ascii="Times New Roman" w:hAnsi="Times New Roman" w:cs="Times New Roman"/>
          <w:b/>
          <w:sz w:val="24"/>
          <w:szCs w:val="24"/>
        </w:rPr>
      </w:pPr>
      <w:r>
        <w:rPr>
          <w:rFonts w:ascii="Times New Roman" w:hAnsi="Times New Roman" w:cs="Times New Roman"/>
          <w:b/>
          <w:sz w:val="24"/>
          <w:szCs w:val="24"/>
        </w:rPr>
        <w:t>SEPTINTASIS</w:t>
      </w:r>
      <w:r w:rsidR="00CA5C7A" w:rsidRPr="00BF194B">
        <w:rPr>
          <w:rFonts w:ascii="Times New Roman" w:hAnsi="Times New Roman" w:cs="Times New Roman"/>
          <w:b/>
          <w:sz w:val="24"/>
          <w:szCs w:val="24"/>
        </w:rPr>
        <w:t xml:space="preserve"> SKIRSNIS </w:t>
      </w:r>
    </w:p>
    <w:p w:rsidR="00BF194B" w:rsidRPr="00BF194B" w:rsidRDefault="00CA5C7A" w:rsidP="00BF194B">
      <w:pPr>
        <w:jc w:val="center"/>
        <w:rPr>
          <w:rFonts w:ascii="Times New Roman" w:hAnsi="Times New Roman" w:cs="Times New Roman"/>
          <w:b/>
          <w:sz w:val="24"/>
          <w:szCs w:val="24"/>
        </w:rPr>
      </w:pPr>
      <w:r w:rsidRPr="00BF194B">
        <w:rPr>
          <w:rFonts w:ascii="Times New Roman" w:hAnsi="Times New Roman" w:cs="Times New Roman"/>
          <w:b/>
          <w:sz w:val="24"/>
          <w:szCs w:val="24"/>
        </w:rPr>
        <w:t>UGDYMO DIFERENCIJAVIMAS</w:t>
      </w:r>
    </w:p>
    <w:p w:rsidR="00BF194B" w:rsidRDefault="00870590">
      <w:pPr>
        <w:rPr>
          <w:rFonts w:ascii="Times New Roman" w:hAnsi="Times New Roman" w:cs="Times New Roman"/>
          <w:sz w:val="24"/>
          <w:szCs w:val="24"/>
        </w:rPr>
      </w:pPr>
      <w:r>
        <w:rPr>
          <w:rFonts w:ascii="Times New Roman" w:hAnsi="Times New Roman" w:cs="Times New Roman"/>
          <w:sz w:val="24"/>
          <w:szCs w:val="24"/>
        </w:rPr>
        <w:t>37</w:t>
      </w:r>
      <w:r w:rsidR="00CA5C7A" w:rsidRPr="00CA5C7A">
        <w:rPr>
          <w:rFonts w:ascii="Times New Roman" w:hAnsi="Times New Roman" w:cs="Times New Roman"/>
          <w:sz w:val="24"/>
          <w:szCs w:val="24"/>
        </w:rPr>
        <w:t xml:space="preserve">. Diferencijuoto ugdymo tikslas – sudaryti sąlygas kiekvienam mokiniui sėkmingiau siekti individualios pažangos. Juo taip pat kompensuojami brendimo, mokymosi tempo netolygumai, atsirandantys vertikaliojo skirstymo klasėmis pagal mokinių amžių sistemoje. </w:t>
      </w:r>
    </w:p>
    <w:p w:rsidR="00BF194B" w:rsidRDefault="00870590">
      <w:pPr>
        <w:rPr>
          <w:rFonts w:ascii="Times New Roman" w:hAnsi="Times New Roman" w:cs="Times New Roman"/>
          <w:sz w:val="24"/>
          <w:szCs w:val="24"/>
        </w:rPr>
      </w:pPr>
      <w:r>
        <w:rPr>
          <w:rFonts w:ascii="Times New Roman" w:hAnsi="Times New Roman" w:cs="Times New Roman"/>
          <w:sz w:val="24"/>
          <w:szCs w:val="24"/>
        </w:rPr>
        <w:t>38</w:t>
      </w:r>
      <w:r w:rsidR="00CA5C7A" w:rsidRPr="00CA5C7A">
        <w:rPr>
          <w:rFonts w:ascii="Times New Roman" w:hAnsi="Times New Roman" w:cs="Times New Roman"/>
          <w:sz w:val="24"/>
          <w:szCs w:val="24"/>
        </w:rPr>
        <w:t xml:space="preserve">. Diferencijavimas taikomas: </w:t>
      </w:r>
    </w:p>
    <w:p w:rsidR="00BF194B" w:rsidRDefault="00870590">
      <w:pPr>
        <w:rPr>
          <w:rFonts w:ascii="Times New Roman" w:hAnsi="Times New Roman" w:cs="Times New Roman"/>
          <w:sz w:val="24"/>
          <w:szCs w:val="24"/>
        </w:rPr>
      </w:pPr>
      <w:r>
        <w:rPr>
          <w:rFonts w:ascii="Times New Roman" w:hAnsi="Times New Roman" w:cs="Times New Roman"/>
          <w:sz w:val="24"/>
          <w:szCs w:val="24"/>
        </w:rPr>
        <w:t>38</w:t>
      </w:r>
      <w:r w:rsidR="00CA5C7A" w:rsidRPr="00CA5C7A">
        <w:rPr>
          <w:rFonts w:ascii="Times New Roman" w:hAnsi="Times New Roman" w:cs="Times New Roman"/>
          <w:sz w:val="24"/>
          <w:szCs w:val="24"/>
        </w:rPr>
        <w:t xml:space="preserve">.1. mokiniui individualiai; </w:t>
      </w:r>
    </w:p>
    <w:p w:rsidR="00BF194B" w:rsidRDefault="00870590">
      <w:pPr>
        <w:rPr>
          <w:rFonts w:ascii="Times New Roman" w:hAnsi="Times New Roman" w:cs="Times New Roman"/>
          <w:sz w:val="24"/>
          <w:szCs w:val="24"/>
        </w:rPr>
      </w:pPr>
      <w:r>
        <w:rPr>
          <w:rFonts w:ascii="Times New Roman" w:hAnsi="Times New Roman" w:cs="Times New Roman"/>
          <w:sz w:val="24"/>
          <w:szCs w:val="24"/>
        </w:rPr>
        <w:t>38</w:t>
      </w:r>
      <w:r w:rsidR="00CA5C7A" w:rsidRPr="00CA5C7A">
        <w:rPr>
          <w:rFonts w:ascii="Times New Roman" w:hAnsi="Times New Roman" w:cs="Times New Roman"/>
          <w:sz w:val="24"/>
          <w:szCs w:val="24"/>
        </w:rPr>
        <w:t xml:space="preserve">.2. mokinių grupei: </w:t>
      </w:r>
    </w:p>
    <w:p w:rsidR="00BF194B" w:rsidRDefault="00870590">
      <w:pPr>
        <w:rPr>
          <w:rFonts w:ascii="Times New Roman" w:hAnsi="Times New Roman" w:cs="Times New Roman"/>
          <w:sz w:val="24"/>
          <w:szCs w:val="24"/>
        </w:rPr>
      </w:pPr>
      <w:r>
        <w:rPr>
          <w:rFonts w:ascii="Times New Roman" w:hAnsi="Times New Roman" w:cs="Times New Roman"/>
          <w:sz w:val="24"/>
          <w:szCs w:val="24"/>
        </w:rPr>
        <w:t>38</w:t>
      </w:r>
      <w:r w:rsidR="00CA5C7A" w:rsidRPr="00CA5C7A">
        <w:rPr>
          <w:rFonts w:ascii="Times New Roman" w:hAnsi="Times New Roman" w:cs="Times New Roman"/>
          <w:sz w:val="24"/>
          <w:szCs w:val="24"/>
        </w:rPr>
        <w:t>.2.1. pasiekimų skirtumams mažinti, gabumams plėtoti, pritaikant į</w:t>
      </w:r>
      <w:r>
        <w:rPr>
          <w:rFonts w:ascii="Times New Roman" w:hAnsi="Times New Roman" w:cs="Times New Roman"/>
          <w:sz w:val="24"/>
          <w:szCs w:val="24"/>
        </w:rPr>
        <w:t>vairias mokymosi strategijas; 38</w:t>
      </w:r>
      <w:r w:rsidR="00CA5C7A" w:rsidRPr="00CA5C7A">
        <w:rPr>
          <w:rFonts w:ascii="Times New Roman" w:hAnsi="Times New Roman" w:cs="Times New Roman"/>
          <w:sz w:val="24"/>
          <w:szCs w:val="24"/>
        </w:rPr>
        <w:t>.2.2. tam tikroms veikloms atlikti (projektiniai, tiriamiej</w:t>
      </w:r>
      <w:r w:rsidR="00707C72">
        <w:rPr>
          <w:rFonts w:ascii="Times New Roman" w:hAnsi="Times New Roman" w:cs="Times New Roman"/>
          <w:sz w:val="24"/>
          <w:szCs w:val="24"/>
        </w:rPr>
        <w:t xml:space="preserve">i mokinių darbai, </w:t>
      </w:r>
      <w:r w:rsidR="00CA5C7A" w:rsidRPr="00CA5C7A">
        <w:rPr>
          <w:rFonts w:ascii="Times New Roman" w:hAnsi="Times New Roman" w:cs="Times New Roman"/>
          <w:sz w:val="24"/>
          <w:szCs w:val="24"/>
        </w:rPr>
        <w:t xml:space="preserve"> darbo grupės), sudarant mišrias arba panašių polinkių, interesų mokinių grupes. </w:t>
      </w:r>
    </w:p>
    <w:p w:rsidR="00BF194B" w:rsidRDefault="00870590">
      <w:pPr>
        <w:rPr>
          <w:rFonts w:ascii="Times New Roman" w:hAnsi="Times New Roman" w:cs="Times New Roman"/>
          <w:sz w:val="24"/>
          <w:szCs w:val="24"/>
        </w:rPr>
      </w:pPr>
      <w:r>
        <w:rPr>
          <w:rFonts w:ascii="Times New Roman" w:hAnsi="Times New Roman" w:cs="Times New Roman"/>
          <w:sz w:val="24"/>
          <w:szCs w:val="24"/>
        </w:rPr>
        <w:t>39</w:t>
      </w:r>
      <w:r w:rsidR="00CA5C7A" w:rsidRPr="00CA5C7A">
        <w:rPr>
          <w:rFonts w:ascii="Times New Roman" w:hAnsi="Times New Roman" w:cs="Times New Roman"/>
          <w:sz w:val="24"/>
          <w:szCs w:val="24"/>
        </w:rPr>
        <w:t>. Mokinių perskirstymas ar priskyrimas grupei, nepažeidžiantis jų priklausymo nuolatinės klasės bendruomenei, gali būti trumpo laikotarpio – tik tam tikroms užduotims atlikti arba tam tikro dalyko pamokoms. Dėl pergrupavimo tikslų ir principų yra tariamasi su mokinių tėvais (gl</w:t>
      </w:r>
      <w:r w:rsidR="00707C72">
        <w:rPr>
          <w:rFonts w:ascii="Times New Roman" w:hAnsi="Times New Roman" w:cs="Times New Roman"/>
          <w:sz w:val="24"/>
          <w:szCs w:val="24"/>
        </w:rPr>
        <w:t xml:space="preserve">obėjais, </w:t>
      </w:r>
      <w:r w:rsidR="00707C72">
        <w:rPr>
          <w:rFonts w:ascii="Times New Roman" w:hAnsi="Times New Roman" w:cs="Times New Roman"/>
          <w:sz w:val="24"/>
          <w:szCs w:val="24"/>
        </w:rPr>
        <w:lastRenderedPageBreak/>
        <w:t>rūpintojais). Mokykla</w:t>
      </w:r>
      <w:r w:rsidR="00CA5C7A" w:rsidRPr="00CA5C7A">
        <w:rPr>
          <w:rFonts w:ascii="Times New Roman" w:hAnsi="Times New Roman" w:cs="Times New Roman"/>
          <w:sz w:val="24"/>
          <w:szCs w:val="24"/>
        </w:rPr>
        <w:t xml:space="preserve"> analizuoja, kaip ugdymo procese įgyvendinamas diferencijavimas, individualizavimas, kokį poveikį jis daro pasiekimams ir pažangai, priima sprendimus dėl tolesnio ugdymo diferencijavimo. Priimant sprendimus, atsižvelgiama į mokinio mokymosi motyvaciją ir ugdymo turinio pasirinkimą, individualią pažangą ir sąmoningai keliamus mokymosi tikslus.</w:t>
      </w:r>
    </w:p>
    <w:p w:rsidR="0073220E" w:rsidRDefault="001E01B0" w:rsidP="00BF194B">
      <w:pPr>
        <w:jc w:val="center"/>
        <w:rPr>
          <w:rFonts w:ascii="Times New Roman" w:hAnsi="Times New Roman" w:cs="Times New Roman"/>
          <w:b/>
          <w:sz w:val="24"/>
          <w:szCs w:val="24"/>
        </w:rPr>
      </w:pPr>
      <w:r>
        <w:rPr>
          <w:rFonts w:ascii="Times New Roman" w:hAnsi="Times New Roman" w:cs="Times New Roman"/>
          <w:b/>
          <w:sz w:val="24"/>
          <w:szCs w:val="24"/>
        </w:rPr>
        <w:t>AŠTUNTASIS</w:t>
      </w:r>
      <w:r w:rsidR="00CA5C7A" w:rsidRPr="00BF194B">
        <w:rPr>
          <w:rFonts w:ascii="Times New Roman" w:hAnsi="Times New Roman" w:cs="Times New Roman"/>
          <w:b/>
          <w:sz w:val="24"/>
          <w:szCs w:val="24"/>
        </w:rPr>
        <w:t xml:space="preserve"> SKIRSNIS </w:t>
      </w:r>
    </w:p>
    <w:p w:rsidR="00BF194B" w:rsidRPr="00BF194B" w:rsidRDefault="00CA5C7A" w:rsidP="00BF194B">
      <w:pPr>
        <w:jc w:val="center"/>
        <w:rPr>
          <w:rFonts w:ascii="Times New Roman" w:hAnsi="Times New Roman" w:cs="Times New Roman"/>
          <w:b/>
          <w:sz w:val="24"/>
          <w:szCs w:val="24"/>
        </w:rPr>
      </w:pPr>
      <w:r w:rsidRPr="00BF194B">
        <w:rPr>
          <w:rFonts w:ascii="Times New Roman" w:hAnsi="Times New Roman" w:cs="Times New Roman"/>
          <w:b/>
          <w:sz w:val="24"/>
          <w:szCs w:val="24"/>
        </w:rPr>
        <w:t>MOKINIO INDIVIDUALAUS UGDYMO PLANO SUDARYMAS</w:t>
      </w:r>
    </w:p>
    <w:p w:rsidR="00CC4303" w:rsidRPr="00CC4303" w:rsidRDefault="00870590" w:rsidP="00CC4303">
      <w:pPr>
        <w:tabs>
          <w:tab w:val="left" w:pos="1701"/>
        </w:tabs>
        <w:suppressAutoHyphens/>
        <w:jc w:val="both"/>
        <w:rPr>
          <w:rFonts w:ascii="Times New Roman" w:hAnsi="Times New Roman" w:cs="Times New Roman"/>
          <w:bCs/>
          <w:sz w:val="24"/>
          <w:szCs w:val="24"/>
        </w:rPr>
      </w:pPr>
      <w:r>
        <w:rPr>
          <w:rFonts w:ascii="Times New Roman" w:hAnsi="Times New Roman" w:cs="Times New Roman"/>
          <w:sz w:val="24"/>
          <w:szCs w:val="24"/>
        </w:rPr>
        <w:t>40</w:t>
      </w:r>
      <w:r w:rsidR="00003B11" w:rsidRPr="00CC4303">
        <w:rPr>
          <w:rFonts w:ascii="Times New Roman" w:hAnsi="Times New Roman" w:cs="Times New Roman"/>
          <w:sz w:val="24"/>
          <w:szCs w:val="24"/>
        </w:rPr>
        <w:t>.</w:t>
      </w:r>
      <w:r w:rsidR="00250F9C" w:rsidRPr="00CC4303">
        <w:rPr>
          <w:rFonts w:ascii="Times New Roman" w:hAnsi="Times New Roman" w:cs="Times New Roman"/>
          <w:sz w:val="24"/>
          <w:szCs w:val="24"/>
        </w:rPr>
        <w:t xml:space="preserve"> </w:t>
      </w:r>
      <w:r w:rsidR="00CC4303" w:rsidRPr="00CC4303">
        <w:rPr>
          <w:rFonts w:ascii="Times New Roman" w:hAnsi="Times New Roman" w:cs="Times New Roman"/>
          <w:sz w:val="24"/>
          <w:szCs w:val="24"/>
        </w:rPr>
        <w:t>Siekiant padėti mokiniui sėkmingai mokytis, ugdymas individualizuojamas sudarant mokinio individualų ugdymo planą, kuriuo siekiama padėti mokiniui planuoti, kaip pagal savo išgales pasiekti aukštesnių ugdymo(si) pasiekimų, ugdyti asmeninę atsakomybę dėl sąmoningo mokymosi, gebėjimo įgyvendinti išsikeltus tikslus.</w:t>
      </w:r>
    </w:p>
    <w:p w:rsidR="00CC4303" w:rsidRPr="00CC4303" w:rsidRDefault="00870590" w:rsidP="00CC4303">
      <w:pPr>
        <w:tabs>
          <w:tab w:val="left" w:pos="1701"/>
        </w:tabs>
        <w:autoSpaceDE w:val="0"/>
        <w:autoSpaceDN w:val="0"/>
        <w:adjustRightInd w:val="0"/>
        <w:jc w:val="both"/>
        <w:rPr>
          <w:rFonts w:ascii="Times New Roman" w:eastAsia="MS Mincho" w:hAnsi="Times New Roman" w:cs="Times New Roman"/>
          <w:sz w:val="24"/>
          <w:szCs w:val="24"/>
        </w:rPr>
      </w:pPr>
      <w:r>
        <w:rPr>
          <w:rFonts w:ascii="Times New Roman" w:eastAsia="MS Mincho" w:hAnsi="Times New Roman" w:cs="Times New Roman"/>
          <w:sz w:val="24"/>
          <w:szCs w:val="24"/>
        </w:rPr>
        <w:t>41</w:t>
      </w:r>
      <w:r w:rsidR="00CC4303">
        <w:rPr>
          <w:rFonts w:ascii="Times New Roman" w:eastAsia="MS Mincho" w:hAnsi="Times New Roman" w:cs="Times New Roman"/>
          <w:sz w:val="24"/>
          <w:szCs w:val="24"/>
        </w:rPr>
        <w:t xml:space="preserve">. </w:t>
      </w:r>
      <w:r w:rsidR="00CC4303" w:rsidRPr="00CC4303">
        <w:rPr>
          <w:rFonts w:ascii="Times New Roman" w:eastAsia="MS Mincho" w:hAnsi="Times New Roman" w:cs="Times New Roman"/>
          <w:sz w:val="24"/>
          <w:szCs w:val="24"/>
        </w:rPr>
        <w:t>Mokinio individualus ugdymo planas sudaromas mokiniams:</w:t>
      </w:r>
    </w:p>
    <w:p w:rsidR="00BF194B" w:rsidRDefault="00870590" w:rsidP="00CC4303">
      <w:pPr>
        <w:rPr>
          <w:rFonts w:ascii="Times New Roman" w:eastAsia="MS Mincho" w:hAnsi="Times New Roman" w:cs="Times New Roman"/>
          <w:color w:val="000000" w:themeColor="text1"/>
          <w:spacing w:val="-8"/>
          <w:sz w:val="24"/>
          <w:szCs w:val="24"/>
        </w:rPr>
      </w:pPr>
      <w:r>
        <w:rPr>
          <w:rFonts w:ascii="Times New Roman" w:eastAsia="MS Mincho" w:hAnsi="Times New Roman" w:cs="Times New Roman"/>
          <w:sz w:val="24"/>
          <w:szCs w:val="24"/>
        </w:rPr>
        <w:t>41</w:t>
      </w:r>
      <w:r w:rsidR="00CC4303" w:rsidRPr="00CC4303">
        <w:rPr>
          <w:rFonts w:ascii="Times New Roman" w:eastAsia="MS Mincho" w:hAnsi="Times New Roman" w:cs="Times New Roman"/>
          <w:sz w:val="24"/>
          <w:szCs w:val="24"/>
        </w:rPr>
        <w:t>.1.turintiems specialiųjų ugdymosi poreiki</w:t>
      </w:r>
      <w:r w:rsidR="007D7994">
        <w:rPr>
          <w:rFonts w:ascii="Times New Roman" w:eastAsia="MS Mincho" w:hAnsi="Times New Roman" w:cs="Times New Roman"/>
          <w:sz w:val="24"/>
          <w:szCs w:val="24"/>
        </w:rPr>
        <w:t>ų, besimokantiems pagal pagrindinio</w:t>
      </w:r>
      <w:r w:rsidR="00CC4303" w:rsidRPr="00CC4303">
        <w:rPr>
          <w:rFonts w:ascii="Times New Roman" w:eastAsia="MS Mincho" w:hAnsi="Times New Roman" w:cs="Times New Roman"/>
          <w:sz w:val="24"/>
          <w:szCs w:val="24"/>
        </w:rPr>
        <w:t xml:space="preserve"> ugdymo </w:t>
      </w:r>
      <w:r w:rsidR="00CC4303" w:rsidRPr="00CC4303">
        <w:rPr>
          <w:rFonts w:ascii="Times New Roman" w:eastAsia="MS Mincho" w:hAnsi="Times New Roman" w:cs="Times New Roman"/>
          <w:spacing w:val="-8"/>
          <w:sz w:val="24"/>
          <w:szCs w:val="24"/>
        </w:rPr>
        <w:t xml:space="preserve"> individualizuotą programą</w:t>
      </w:r>
      <w:r w:rsidR="007D7994">
        <w:rPr>
          <w:rFonts w:ascii="Times New Roman" w:eastAsia="MS Mincho" w:hAnsi="Times New Roman" w:cs="Times New Roman"/>
          <w:color w:val="000000" w:themeColor="text1"/>
          <w:spacing w:val="-8"/>
          <w:sz w:val="24"/>
          <w:szCs w:val="24"/>
        </w:rPr>
        <w:t>( 5 klasė</w:t>
      </w:r>
      <w:r w:rsidR="00CC4303" w:rsidRPr="00E44A56">
        <w:rPr>
          <w:rFonts w:ascii="Times New Roman" w:eastAsia="MS Mincho" w:hAnsi="Times New Roman" w:cs="Times New Roman"/>
          <w:color w:val="000000" w:themeColor="text1"/>
          <w:spacing w:val="-8"/>
          <w:sz w:val="24"/>
          <w:szCs w:val="24"/>
        </w:rPr>
        <w:t>)</w:t>
      </w:r>
    </w:p>
    <w:p w:rsidR="00870590" w:rsidRDefault="00870590" w:rsidP="00CC4303">
      <w:pPr>
        <w:rPr>
          <w:rFonts w:ascii="Times New Roman" w:eastAsia="MS Mincho" w:hAnsi="Times New Roman" w:cs="Times New Roman"/>
          <w:color w:val="C0504D" w:themeColor="accent2"/>
          <w:spacing w:val="-8"/>
          <w:sz w:val="24"/>
          <w:szCs w:val="24"/>
        </w:rPr>
      </w:pPr>
    </w:p>
    <w:p w:rsidR="00CC4303" w:rsidRDefault="001E01B0" w:rsidP="00DD5D9F">
      <w:pPr>
        <w:jc w:val="center"/>
        <w:rPr>
          <w:rFonts w:ascii="Times New Roman" w:hAnsi="Times New Roman" w:cs="Times New Roman"/>
          <w:b/>
          <w:sz w:val="24"/>
          <w:szCs w:val="24"/>
        </w:rPr>
      </w:pPr>
      <w:r>
        <w:rPr>
          <w:rFonts w:ascii="Times New Roman" w:hAnsi="Times New Roman" w:cs="Times New Roman"/>
          <w:b/>
          <w:sz w:val="24"/>
          <w:szCs w:val="24"/>
        </w:rPr>
        <w:t>DEVINTASIS</w:t>
      </w:r>
      <w:r w:rsidR="00977956">
        <w:rPr>
          <w:rFonts w:ascii="Times New Roman" w:hAnsi="Times New Roman" w:cs="Times New Roman"/>
          <w:b/>
          <w:sz w:val="24"/>
          <w:szCs w:val="24"/>
        </w:rPr>
        <w:t xml:space="preserve"> SKIRSNIS</w:t>
      </w:r>
    </w:p>
    <w:p w:rsidR="003A6EF9" w:rsidRDefault="00CA5C7A" w:rsidP="00DD5D9F">
      <w:pPr>
        <w:jc w:val="center"/>
        <w:rPr>
          <w:rFonts w:ascii="Times New Roman" w:hAnsi="Times New Roman" w:cs="Times New Roman"/>
          <w:b/>
          <w:sz w:val="24"/>
          <w:szCs w:val="24"/>
        </w:rPr>
      </w:pPr>
      <w:r w:rsidRPr="00BF194B">
        <w:rPr>
          <w:rFonts w:ascii="Times New Roman" w:hAnsi="Times New Roman" w:cs="Times New Roman"/>
          <w:b/>
          <w:sz w:val="24"/>
          <w:szCs w:val="24"/>
        </w:rPr>
        <w:t xml:space="preserve">LAIKINŲJŲ MOKYMOSI GRUPIŲ </w:t>
      </w:r>
      <w:r w:rsidR="00DD5D9F">
        <w:rPr>
          <w:rFonts w:ascii="Times New Roman" w:hAnsi="Times New Roman" w:cs="Times New Roman"/>
          <w:b/>
          <w:sz w:val="24"/>
          <w:szCs w:val="24"/>
        </w:rPr>
        <w:t>SUDARYMAS, KLASIŲ DALIJI</w:t>
      </w:r>
      <w:r w:rsidR="00CC4303">
        <w:rPr>
          <w:rFonts w:ascii="Times New Roman" w:hAnsi="Times New Roman" w:cs="Times New Roman"/>
          <w:b/>
          <w:sz w:val="24"/>
          <w:szCs w:val="24"/>
        </w:rPr>
        <w:t>MAS</w:t>
      </w:r>
    </w:p>
    <w:p w:rsidR="00CC4303" w:rsidRPr="00CC4303" w:rsidRDefault="00870590" w:rsidP="00E029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42</w:t>
      </w:r>
      <w:r w:rsidR="00CC4303" w:rsidRPr="00CC4303">
        <w:rPr>
          <w:rFonts w:ascii="Times New Roman" w:hAnsi="Times New Roman" w:cs="Times New Roman"/>
          <w:sz w:val="24"/>
          <w:szCs w:val="24"/>
        </w:rPr>
        <w:t xml:space="preserve">. </w:t>
      </w:r>
      <w:r w:rsidR="00CC4303">
        <w:rPr>
          <w:rFonts w:ascii="Times New Roman" w:hAnsi="Times New Roman" w:cs="Times New Roman"/>
          <w:sz w:val="24"/>
          <w:szCs w:val="24"/>
        </w:rPr>
        <w:t>Mokykla</w:t>
      </w:r>
      <w:r w:rsidR="00CC4303" w:rsidRPr="00CC4303">
        <w:rPr>
          <w:rFonts w:ascii="Times New Roman" w:hAnsi="Times New Roman" w:cs="Times New Roman"/>
          <w:sz w:val="24"/>
          <w:szCs w:val="24"/>
        </w:rPr>
        <w:t xml:space="preserve"> nustato laikinosios mokymosi grupės dydį pagal skirtas mokymo lėšas. Mokinių skaičius laikinojoje grupėje ne</w:t>
      </w:r>
      <w:r w:rsidR="00CC4303">
        <w:rPr>
          <w:rFonts w:ascii="Times New Roman" w:hAnsi="Times New Roman" w:cs="Times New Roman"/>
          <w:sz w:val="24"/>
          <w:szCs w:val="24"/>
        </w:rPr>
        <w:t xml:space="preserve"> </w:t>
      </w:r>
      <w:r w:rsidR="00497C22">
        <w:rPr>
          <w:rFonts w:ascii="Times New Roman" w:hAnsi="Times New Roman" w:cs="Times New Roman"/>
          <w:sz w:val="24"/>
          <w:szCs w:val="24"/>
        </w:rPr>
        <w:t>mažesnis nei 3</w:t>
      </w:r>
      <w:r w:rsidR="00CC4303" w:rsidRPr="00CC4303">
        <w:rPr>
          <w:rFonts w:ascii="Times New Roman" w:hAnsi="Times New Roman" w:cs="Times New Roman"/>
          <w:sz w:val="24"/>
          <w:szCs w:val="24"/>
        </w:rPr>
        <w:t>.</w:t>
      </w:r>
    </w:p>
    <w:p w:rsidR="00CC4303" w:rsidRPr="00CC4303" w:rsidRDefault="00870590" w:rsidP="00E029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43</w:t>
      </w:r>
      <w:r w:rsidR="00CC4303" w:rsidRPr="00CC4303">
        <w:rPr>
          <w:rFonts w:ascii="Times New Roman" w:hAnsi="Times New Roman" w:cs="Times New Roman"/>
          <w:sz w:val="24"/>
          <w:szCs w:val="24"/>
        </w:rPr>
        <w:t>. Mokyklos ugdymo turiniui įgyvendinti klasė dalijama į grupes arba sudaromos laikinosios grupės:</w:t>
      </w:r>
    </w:p>
    <w:p w:rsidR="00CC4303" w:rsidRPr="00CC4303" w:rsidRDefault="00870590" w:rsidP="00E0290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43</w:t>
      </w:r>
      <w:r w:rsidR="00CC4303" w:rsidRPr="00CC4303">
        <w:rPr>
          <w:rFonts w:ascii="Times New Roman" w:hAnsi="Times New Roman" w:cs="Times New Roman"/>
          <w:sz w:val="24"/>
          <w:szCs w:val="24"/>
        </w:rPr>
        <w:t>.1. doriniam ugdymui, jeigu tos pačios klasės mokiniai yra pasirinkę ir tikybą, ir etiką;</w:t>
      </w:r>
    </w:p>
    <w:p w:rsidR="00CC4303" w:rsidRPr="00870590" w:rsidRDefault="00CA5C7A" w:rsidP="003A6EF9">
      <w:pPr>
        <w:jc w:val="center"/>
        <w:rPr>
          <w:rFonts w:ascii="Times New Roman" w:hAnsi="Times New Roman" w:cs="Times New Roman"/>
          <w:b/>
          <w:color w:val="000000" w:themeColor="text1"/>
          <w:sz w:val="24"/>
          <w:szCs w:val="24"/>
        </w:rPr>
      </w:pPr>
      <w:r w:rsidRPr="00870590">
        <w:rPr>
          <w:rFonts w:ascii="Times New Roman" w:hAnsi="Times New Roman" w:cs="Times New Roman"/>
          <w:b/>
          <w:color w:val="000000" w:themeColor="text1"/>
          <w:sz w:val="24"/>
          <w:szCs w:val="24"/>
        </w:rPr>
        <w:t>II</w:t>
      </w:r>
      <w:r w:rsidR="00977956" w:rsidRPr="00870590">
        <w:rPr>
          <w:rFonts w:ascii="Times New Roman" w:hAnsi="Times New Roman" w:cs="Times New Roman"/>
          <w:b/>
          <w:color w:val="000000" w:themeColor="text1"/>
          <w:sz w:val="24"/>
          <w:szCs w:val="24"/>
        </w:rPr>
        <w:t>I</w:t>
      </w:r>
      <w:r w:rsidRPr="00870590">
        <w:rPr>
          <w:rFonts w:ascii="Times New Roman" w:hAnsi="Times New Roman" w:cs="Times New Roman"/>
          <w:b/>
          <w:color w:val="000000" w:themeColor="text1"/>
          <w:sz w:val="24"/>
          <w:szCs w:val="24"/>
        </w:rPr>
        <w:t xml:space="preserve"> SKYRIUS </w:t>
      </w:r>
    </w:p>
    <w:p w:rsidR="00CC4303" w:rsidRDefault="00CA5C7A" w:rsidP="003A6EF9">
      <w:pPr>
        <w:jc w:val="center"/>
        <w:rPr>
          <w:rFonts w:ascii="Times New Roman" w:hAnsi="Times New Roman" w:cs="Times New Roman"/>
          <w:b/>
          <w:sz w:val="24"/>
          <w:szCs w:val="24"/>
        </w:rPr>
      </w:pPr>
      <w:r w:rsidRPr="003A6EF9">
        <w:rPr>
          <w:rFonts w:ascii="Times New Roman" w:hAnsi="Times New Roman" w:cs="Times New Roman"/>
          <w:b/>
          <w:sz w:val="24"/>
          <w:szCs w:val="24"/>
        </w:rPr>
        <w:t xml:space="preserve">PAGRINDINIO UGDYMO PROGRAMOS VYKDYMAS </w:t>
      </w:r>
    </w:p>
    <w:p w:rsidR="00CC4303" w:rsidRDefault="00CA5C7A" w:rsidP="003A6EF9">
      <w:pPr>
        <w:jc w:val="center"/>
        <w:rPr>
          <w:rFonts w:ascii="Times New Roman" w:hAnsi="Times New Roman" w:cs="Times New Roman"/>
          <w:b/>
          <w:sz w:val="24"/>
          <w:szCs w:val="24"/>
        </w:rPr>
      </w:pPr>
      <w:r w:rsidRPr="003A6EF9">
        <w:rPr>
          <w:rFonts w:ascii="Times New Roman" w:hAnsi="Times New Roman" w:cs="Times New Roman"/>
          <w:b/>
          <w:sz w:val="24"/>
          <w:szCs w:val="24"/>
        </w:rPr>
        <w:t xml:space="preserve">PIRMASIS SKIRSNIS </w:t>
      </w:r>
    </w:p>
    <w:p w:rsidR="003A6EF9" w:rsidRPr="003A6EF9" w:rsidRDefault="00CA5C7A" w:rsidP="003A6EF9">
      <w:pPr>
        <w:jc w:val="center"/>
        <w:rPr>
          <w:rFonts w:ascii="Times New Roman" w:hAnsi="Times New Roman" w:cs="Times New Roman"/>
          <w:b/>
          <w:sz w:val="24"/>
          <w:szCs w:val="24"/>
        </w:rPr>
      </w:pPr>
      <w:r w:rsidRPr="003A6EF9">
        <w:rPr>
          <w:rFonts w:ascii="Times New Roman" w:hAnsi="Times New Roman" w:cs="Times New Roman"/>
          <w:b/>
          <w:sz w:val="24"/>
          <w:szCs w:val="24"/>
        </w:rPr>
        <w:t>PAGRINDINIO UGDYMO PROGRA</w:t>
      </w:r>
      <w:r w:rsidR="00977956">
        <w:rPr>
          <w:rFonts w:ascii="Times New Roman" w:hAnsi="Times New Roman" w:cs="Times New Roman"/>
          <w:b/>
          <w:sz w:val="24"/>
          <w:szCs w:val="24"/>
        </w:rPr>
        <w:t>MOS VYKDYMAS</w:t>
      </w:r>
    </w:p>
    <w:p w:rsidR="003A6EF9" w:rsidRDefault="00870590">
      <w:pPr>
        <w:rPr>
          <w:rFonts w:ascii="Times New Roman" w:hAnsi="Times New Roman" w:cs="Times New Roman"/>
          <w:sz w:val="24"/>
          <w:szCs w:val="24"/>
        </w:rPr>
      </w:pPr>
      <w:r>
        <w:rPr>
          <w:rFonts w:ascii="Times New Roman" w:hAnsi="Times New Roman" w:cs="Times New Roman"/>
          <w:sz w:val="24"/>
          <w:szCs w:val="24"/>
        </w:rPr>
        <w:t>44</w:t>
      </w:r>
      <w:r w:rsidR="00DD5D9F">
        <w:rPr>
          <w:rFonts w:ascii="Times New Roman" w:hAnsi="Times New Roman" w:cs="Times New Roman"/>
          <w:sz w:val="24"/>
          <w:szCs w:val="24"/>
        </w:rPr>
        <w:t>. Mokykla</w:t>
      </w:r>
      <w:r w:rsidR="00CA5C7A" w:rsidRPr="00CA5C7A">
        <w:rPr>
          <w:rFonts w:ascii="Times New Roman" w:hAnsi="Times New Roman" w:cs="Times New Roman"/>
          <w:sz w:val="24"/>
          <w:szCs w:val="24"/>
        </w:rPr>
        <w:t xml:space="preserve">, vykdydama pagrindinio ugdymo programą, vadovaujasi: Pagrindinio ugdymo bendrosiomis programomis, Mokymosi formų ir mokymo organizavimo tvarkos aprašu, Ugdymo programų aprašu ir kitais teisės aktais, reglamentuojančiais pagrindinio ugdymo programų vykdymą. Mokiniui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 (toliau – Mokymosi krypčių pasirinkimo galimybių didinimo 14–19 metų mokiniams modelio aprašas). </w:t>
      </w:r>
    </w:p>
    <w:p w:rsidR="003A6EF9" w:rsidRDefault="00870590">
      <w:pPr>
        <w:rPr>
          <w:rFonts w:ascii="Times New Roman" w:hAnsi="Times New Roman" w:cs="Times New Roman"/>
          <w:sz w:val="24"/>
          <w:szCs w:val="24"/>
        </w:rPr>
      </w:pPr>
      <w:r>
        <w:rPr>
          <w:rFonts w:ascii="Times New Roman" w:hAnsi="Times New Roman" w:cs="Times New Roman"/>
          <w:sz w:val="24"/>
          <w:szCs w:val="24"/>
        </w:rPr>
        <w:lastRenderedPageBreak/>
        <w:t>45</w:t>
      </w:r>
      <w:r w:rsidR="00CC4303">
        <w:rPr>
          <w:rFonts w:ascii="Times New Roman" w:hAnsi="Times New Roman" w:cs="Times New Roman"/>
          <w:sz w:val="24"/>
          <w:szCs w:val="24"/>
        </w:rPr>
        <w:t>. Mokykla</w:t>
      </w:r>
      <w:r w:rsidR="00DD5D9F">
        <w:rPr>
          <w:rFonts w:ascii="Times New Roman" w:hAnsi="Times New Roman" w:cs="Times New Roman"/>
          <w:sz w:val="24"/>
          <w:szCs w:val="24"/>
        </w:rPr>
        <w:t xml:space="preserve"> skiria 1 mėnesio</w:t>
      </w:r>
      <w:r w:rsidR="00CA5C7A" w:rsidRPr="00CA5C7A">
        <w:rPr>
          <w:rFonts w:ascii="Times New Roman" w:hAnsi="Times New Roman" w:cs="Times New Roman"/>
          <w:sz w:val="24"/>
          <w:szCs w:val="24"/>
        </w:rPr>
        <w:t xml:space="preserve"> adaptacinį laikotarpį pradedantiems mokytis pagal pagrindinio ugdymo pr</w:t>
      </w:r>
      <w:r w:rsidR="00DD5D9F">
        <w:rPr>
          <w:rFonts w:ascii="Times New Roman" w:hAnsi="Times New Roman" w:cs="Times New Roman"/>
          <w:sz w:val="24"/>
          <w:szCs w:val="24"/>
        </w:rPr>
        <w:t xml:space="preserve">ogramos pirmąją </w:t>
      </w:r>
      <w:r w:rsidR="00CA5C7A" w:rsidRPr="00CA5C7A">
        <w:rPr>
          <w:rFonts w:ascii="Times New Roman" w:hAnsi="Times New Roman" w:cs="Times New Roman"/>
          <w:sz w:val="24"/>
          <w:szCs w:val="24"/>
        </w:rPr>
        <w:t xml:space="preserve"> ir naujai atvykusiems mokiniams. Adaptaciniu laikotarpiu mokinių pažanga ir pas</w:t>
      </w:r>
      <w:r w:rsidR="007C2E4B">
        <w:rPr>
          <w:rFonts w:ascii="Times New Roman" w:hAnsi="Times New Roman" w:cs="Times New Roman"/>
          <w:sz w:val="24"/>
          <w:szCs w:val="24"/>
        </w:rPr>
        <w:t xml:space="preserve">iekimai pažymiais nevertinami. </w:t>
      </w:r>
      <w:r w:rsidR="00CA5C7A" w:rsidRPr="00CA5C7A">
        <w:rPr>
          <w:rFonts w:ascii="Times New Roman" w:hAnsi="Times New Roman" w:cs="Times New Roman"/>
          <w:sz w:val="24"/>
          <w:szCs w:val="24"/>
        </w:rPr>
        <w:t xml:space="preserve"> </w:t>
      </w:r>
    </w:p>
    <w:p w:rsidR="003A6EF9" w:rsidRDefault="00CA5C7A">
      <w:pPr>
        <w:rPr>
          <w:rFonts w:ascii="Times New Roman" w:hAnsi="Times New Roman" w:cs="Times New Roman"/>
          <w:sz w:val="24"/>
          <w:szCs w:val="24"/>
        </w:rPr>
      </w:pPr>
      <w:r w:rsidRPr="00CA5C7A">
        <w:rPr>
          <w:rFonts w:ascii="Times New Roman" w:hAnsi="Times New Roman" w:cs="Times New Roman"/>
          <w:sz w:val="24"/>
          <w:szCs w:val="24"/>
        </w:rPr>
        <w:t xml:space="preserve">. </w:t>
      </w:r>
    </w:p>
    <w:p w:rsidR="00713C7F" w:rsidRDefault="00870590" w:rsidP="006F692B">
      <w:pPr>
        <w:jc w:val="center"/>
        <w:rPr>
          <w:rFonts w:ascii="Times New Roman" w:hAnsi="Times New Roman" w:cs="Times New Roman"/>
          <w:b/>
          <w:sz w:val="24"/>
          <w:szCs w:val="24"/>
        </w:rPr>
      </w:pPr>
      <w:r>
        <w:rPr>
          <w:rFonts w:ascii="Times New Roman" w:hAnsi="Times New Roman" w:cs="Times New Roman"/>
          <w:b/>
          <w:sz w:val="24"/>
          <w:szCs w:val="24"/>
        </w:rPr>
        <w:t xml:space="preserve">ANTRASIS </w:t>
      </w:r>
      <w:r w:rsidR="00CA5C7A" w:rsidRPr="003A6EF9">
        <w:rPr>
          <w:rFonts w:ascii="Times New Roman" w:hAnsi="Times New Roman" w:cs="Times New Roman"/>
          <w:b/>
          <w:sz w:val="24"/>
          <w:szCs w:val="24"/>
        </w:rPr>
        <w:t xml:space="preserve"> SKIRSNIS</w:t>
      </w:r>
    </w:p>
    <w:p w:rsidR="003A6EF9" w:rsidRPr="00242F5D" w:rsidRDefault="0034575B" w:rsidP="00242F5D">
      <w:pPr>
        <w:jc w:val="center"/>
        <w:rPr>
          <w:rFonts w:ascii="Times New Roman" w:hAnsi="Times New Roman" w:cs="Times New Roman"/>
          <w:b/>
          <w:sz w:val="24"/>
          <w:szCs w:val="24"/>
        </w:rPr>
      </w:pPr>
      <w:r>
        <w:rPr>
          <w:rFonts w:ascii="Times New Roman" w:hAnsi="Times New Roman" w:cs="Times New Roman"/>
          <w:b/>
          <w:sz w:val="24"/>
          <w:szCs w:val="24"/>
        </w:rPr>
        <w:t>DALYKU SRIČIŲ UGDYMO TURINIO ĮGYVENDINIMO</w:t>
      </w:r>
      <w:r w:rsidR="00242F5D">
        <w:rPr>
          <w:rFonts w:ascii="Times New Roman" w:hAnsi="Times New Roman" w:cs="Times New Roman"/>
          <w:b/>
          <w:sz w:val="24"/>
          <w:szCs w:val="24"/>
        </w:rPr>
        <w:t xml:space="preserve"> YPATU</w:t>
      </w:r>
      <w:r w:rsidR="006F692B">
        <w:rPr>
          <w:rFonts w:ascii="Times New Roman" w:hAnsi="Times New Roman" w:cs="Times New Roman"/>
          <w:b/>
          <w:sz w:val="24"/>
          <w:szCs w:val="24"/>
        </w:rPr>
        <w:t>MAI</w:t>
      </w:r>
      <w:r w:rsidR="00CA5C7A" w:rsidRPr="00CA5C7A">
        <w:rPr>
          <w:rFonts w:ascii="Times New Roman" w:hAnsi="Times New Roman" w:cs="Times New Roman"/>
          <w:sz w:val="24"/>
          <w:szCs w:val="24"/>
        </w:rPr>
        <w:t xml:space="preserve"> </w:t>
      </w:r>
    </w:p>
    <w:p w:rsidR="003A6EF9" w:rsidRDefault="00870590">
      <w:pPr>
        <w:rPr>
          <w:rFonts w:ascii="Times New Roman" w:hAnsi="Times New Roman" w:cs="Times New Roman"/>
          <w:sz w:val="24"/>
          <w:szCs w:val="24"/>
        </w:rPr>
      </w:pPr>
      <w:r>
        <w:rPr>
          <w:rFonts w:ascii="Times New Roman" w:hAnsi="Times New Roman" w:cs="Times New Roman"/>
          <w:sz w:val="24"/>
          <w:szCs w:val="24"/>
        </w:rPr>
        <w:t>46</w:t>
      </w:r>
      <w:r w:rsidR="00CA5C7A" w:rsidRPr="00CA5C7A">
        <w:rPr>
          <w:rFonts w:ascii="Times New Roman" w:hAnsi="Times New Roman" w:cs="Times New Roman"/>
          <w:sz w:val="24"/>
          <w:szCs w:val="24"/>
        </w:rPr>
        <w:t xml:space="preserve">. Pagrindinio ugdymo programa sudaryta iš ugdymo sričių. </w:t>
      </w:r>
    </w:p>
    <w:p w:rsidR="003A6EF9" w:rsidRDefault="00436D0B">
      <w:pPr>
        <w:rPr>
          <w:rFonts w:ascii="Times New Roman" w:hAnsi="Times New Roman" w:cs="Times New Roman"/>
          <w:sz w:val="24"/>
          <w:szCs w:val="24"/>
        </w:rPr>
      </w:pPr>
      <w:r>
        <w:rPr>
          <w:rFonts w:ascii="Times New Roman" w:hAnsi="Times New Roman" w:cs="Times New Roman"/>
          <w:sz w:val="24"/>
          <w:szCs w:val="24"/>
        </w:rPr>
        <w:t>47</w:t>
      </w:r>
      <w:r w:rsidR="00CA5C7A" w:rsidRPr="00CA5C7A">
        <w:rPr>
          <w:rFonts w:ascii="Times New Roman" w:hAnsi="Times New Roman" w:cs="Times New Roman"/>
          <w:sz w:val="24"/>
          <w:szCs w:val="24"/>
        </w:rPr>
        <w:t xml:space="preserve">. Pagrindinio ugdymo programą sudaro šios ugdymo sritys: dorinis ugdymas (tikyba), kalbos (lietuvių kalba ir </w:t>
      </w:r>
      <w:r w:rsidR="00713C7F">
        <w:rPr>
          <w:rFonts w:ascii="Times New Roman" w:hAnsi="Times New Roman" w:cs="Times New Roman"/>
          <w:sz w:val="24"/>
          <w:szCs w:val="24"/>
        </w:rPr>
        <w:t>literatūra, gimtoji kalba (rusų</w:t>
      </w:r>
      <w:r w:rsidR="00DD5D9F">
        <w:rPr>
          <w:rFonts w:ascii="Times New Roman" w:hAnsi="Times New Roman" w:cs="Times New Roman"/>
          <w:sz w:val="24"/>
          <w:szCs w:val="24"/>
        </w:rPr>
        <w:t>) užsienio kalbos(anglų</w:t>
      </w:r>
      <w:r w:rsidR="00CA5C7A" w:rsidRPr="00CA5C7A">
        <w:rPr>
          <w:rFonts w:ascii="Times New Roman" w:hAnsi="Times New Roman" w:cs="Times New Roman"/>
          <w:sz w:val="24"/>
          <w:szCs w:val="24"/>
        </w:rPr>
        <w:t>), matematika, gamtamokslinis ugdymas (biologija, chemija, fizika), socialinis ugdymas (istorija, geografija, pilietiškumo ugdymas, socialinė-pilietinė veikla, ekonomika ir verslumas), meninis ugdymas (dailė, muzika), informacinės technologijos, technologijos, kūno kultūra, bendrųjų kompetencijų ir gyvenimo įgūdžių ugdymas (žmogaus sa</w:t>
      </w:r>
      <w:r w:rsidR="00242F5D">
        <w:rPr>
          <w:rFonts w:ascii="Times New Roman" w:hAnsi="Times New Roman" w:cs="Times New Roman"/>
          <w:sz w:val="24"/>
          <w:szCs w:val="24"/>
        </w:rPr>
        <w:t>uga, sveikatos ugdymas ir kt.).</w:t>
      </w:r>
      <w:r w:rsidR="00CA5C7A" w:rsidRPr="00CA5C7A">
        <w:rPr>
          <w:rFonts w:ascii="Times New Roman" w:hAnsi="Times New Roman" w:cs="Times New Roman"/>
          <w:sz w:val="24"/>
          <w:szCs w:val="24"/>
        </w:rPr>
        <w:t xml:space="preserve">. </w:t>
      </w:r>
    </w:p>
    <w:p w:rsidR="003A6EF9" w:rsidRDefault="00436D0B">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 xml:space="preserve">. Ugdymo sričių įgyvendinimas. </w:t>
      </w:r>
    </w:p>
    <w:p w:rsidR="003A6EF9" w:rsidRDefault="00436D0B">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.1. Dorinis ugdymas. Dorinio ugdymo dalyką (tikybą arba etiką) mokiniui iki 14 metų parenka tėvai (globėjai/rūpintojai), o nuo 14 metų ugdymo turinį mokinys savarankiškai renkasi pats. Dorinio ugdymo dalykas renkama</w:t>
      </w:r>
      <w:r w:rsidR="00250F9C">
        <w:rPr>
          <w:rFonts w:ascii="Times New Roman" w:hAnsi="Times New Roman" w:cs="Times New Roman"/>
          <w:sz w:val="24"/>
          <w:szCs w:val="24"/>
        </w:rPr>
        <w:t>s dvejiems metams (5-6,7-8,9-10</w:t>
      </w:r>
      <w:r w:rsidR="00CA5C7A" w:rsidRPr="00CA5C7A">
        <w:rPr>
          <w:rFonts w:ascii="Times New Roman" w:hAnsi="Times New Roman" w:cs="Times New Roman"/>
          <w:sz w:val="24"/>
          <w:szCs w:val="24"/>
        </w:rPr>
        <w:t xml:space="preserve"> klasėms). </w:t>
      </w:r>
    </w:p>
    <w:p w:rsidR="003A6EF9" w:rsidRDefault="00436D0B">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 xml:space="preserve">.2. </w:t>
      </w:r>
      <w:r w:rsidR="00713C7F">
        <w:rPr>
          <w:rFonts w:ascii="Times New Roman" w:hAnsi="Times New Roman" w:cs="Times New Roman"/>
          <w:sz w:val="24"/>
          <w:szCs w:val="24"/>
        </w:rPr>
        <w:t xml:space="preserve">Kalbos. </w:t>
      </w:r>
      <w:r w:rsidR="00CA5C7A" w:rsidRPr="00CA5C7A">
        <w:rPr>
          <w:rFonts w:ascii="Times New Roman" w:hAnsi="Times New Roman" w:cs="Times New Roman"/>
          <w:sz w:val="24"/>
          <w:szCs w:val="24"/>
        </w:rPr>
        <w:t>Lietuvi</w:t>
      </w:r>
      <w:r w:rsidR="00713C7F">
        <w:rPr>
          <w:rFonts w:ascii="Times New Roman" w:hAnsi="Times New Roman" w:cs="Times New Roman"/>
          <w:sz w:val="24"/>
          <w:szCs w:val="24"/>
        </w:rPr>
        <w:t>ų kalba ir literatūra, gimtoji kalba. M</w:t>
      </w:r>
      <w:r w:rsidR="009F43B1">
        <w:rPr>
          <w:rFonts w:ascii="Times New Roman" w:hAnsi="Times New Roman" w:cs="Times New Roman"/>
          <w:sz w:val="24"/>
          <w:szCs w:val="24"/>
        </w:rPr>
        <w:t>okykla</w:t>
      </w:r>
      <w:r w:rsidR="00CA5C7A" w:rsidRPr="00CA5C7A">
        <w:rPr>
          <w:rFonts w:ascii="Times New Roman" w:hAnsi="Times New Roman" w:cs="Times New Roman"/>
          <w:sz w:val="24"/>
          <w:szCs w:val="24"/>
        </w:rPr>
        <w:t xml:space="preserve">, įgyvendindama ugdymo turinį: </w:t>
      </w:r>
    </w:p>
    <w:p w:rsidR="003A6EF9" w:rsidRDefault="00436D0B">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.2.1. siūlo mo</w:t>
      </w:r>
      <w:r w:rsidR="00250F9C">
        <w:rPr>
          <w:rFonts w:ascii="Times New Roman" w:hAnsi="Times New Roman" w:cs="Times New Roman"/>
          <w:sz w:val="24"/>
          <w:szCs w:val="24"/>
        </w:rPr>
        <w:t xml:space="preserve">kiniams rinktis </w:t>
      </w:r>
      <w:r w:rsidR="000F4F5B">
        <w:rPr>
          <w:rFonts w:ascii="Times New Roman" w:hAnsi="Times New Roman" w:cs="Times New Roman"/>
          <w:sz w:val="24"/>
          <w:szCs w:val="24"/>
        </w:rPr>
        <w:t>(8-10kl.)</w:t>
      </w:r>
      <w:r w:rsidR="00250F9C">
        <w:rPr>
          <w:rFonts w:ascii="Times New Roman" w:hAnsi="Times New Roman" w:cs="Times New Roman"/>
          <w:sz w:val="24"/>
          <w:szCs w:val="24"/>
        </w:rPr>
        <w:t xml:space="preserve"> moduliu</w:t>
      </w:r>
      <w:r w:rsidR="000F4F5B">
        <w:rPr>
          <w:rFonts w:ascii="Times New Roman" w:hAnsi="Times New Roman" w:cs="Times New Roman"/>
          <w:sz w:val="24"/>
          <w:szCs w:val="24"/>
        </w:rPr>
        <w:t>s</w:t>
      </w:r>
      <w:r w:rsidR="00CA5C7A" w:rsidRPr="00CA5C7A">
        <w:rPr>
          <w:rFonts w:ascii="Times New Roman" w:hAnsi="Times New Roman" w:cs="Times New Roman"/>
          <w:sz w:val="24"/>
          <w:szCs w:val="24"/>
        </w:rPr>
        <w:t xml:space="preserve"> lietuvių kalbos ir literatūros įgūdžiams formuoti ir skaitymo gebėjimams</w:t>
      </w:r>
      <w:r w:rsidR="00713C7F">
        <w:rPr>
          <w:rFonts w:ascii="Times New Roman" w:hAnsi="Times New Roman" w:cs="Times New Roman"/>
          <w:sz w:val="24"/>
          <w:szCs w:val="24"/>
        </w:rPr>
        <w:t xml:space="preserve"> gerinti</w:t>
      </w:r>
      <w:r w:rsidR="009F43B1">
        <w:rPr>
          <w:rFonts w:ascii="Times New Roman" w:hAnsi="Times New Roman" w:cs="Times New Roman"/>
          <w:sz w:val="24"/>
          <w:szCs w:val="24"/>
        </w:rPr>
        <w:t xml:space="preserve"> </w:t>
      </w:r>
    </w:p>
    <w:p w:rsidR="00713C7F" w:rsidRDefault="00436D0B">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.2.2. mokiniams, kurie nepasiekia lietuvių kalbos ir literatūros Pagrindinio ugdymo bendrojoje programoje numatyto patenkinamo lygio, sudaro sąlygas pašalinti mokymosi</w:t>
      </w:r>
      <w:r w:rsidR="00713C7F">
        <w:rPr>
          <w:rFonts w:ascii="Times New Roman" w:hAnsi="Times New Roman" w:cs="Times New Roman"/>
          <w:sz w:val="24"/>
          <w:szCs w:val="24"/>
        </w:rPr>
        <w:t xml:space="preserve"> spragas (skiria konsultacijų)</w:t>
      </w:r>
    </w:p>
    <w:p w:rsidR="00713C7F" w:rsidRDefault="00436D0B">
      <w:pPr>
        <w:rPr>
          <w:rFonts w:ascii="Times New Roman" w:hAnsi="Times New Roman" w:cs="Times New Roman"/>
          <w:sz w:val="24"/>
          <w:szCs w:val="24"/>
        </w:rPr>
      </w:pPr>
      <w:r>
        <w:rPr>
          <w:rFonts w:ascii="Times New Roman" w:hAnsi="Times New Roman" w:cs="Times New Roman"/>
          <w:sz w:val="24"/>
          <w:szCs w:val="24"/>
        </w:rPr>
        <w:t>48</w:t>
      </w:r>
      <w:r w:rsidR="00713C7F">
        <w:rPr>
          <w:rFonts w:ascii="Times New Roman" w:hAnsi="Times New Roman" w:cs="Times New Roman"/>
          <w:sz w:val="24"/>
          <w:szCs w:val="24"/>
        </w:rPr>
        <w:t>.2.</w:t>
      </w:r>
      <w:r w:rsidR="000F4F5B">
        <w:rPr>
          <w:rFonts w:ascii="Times New Roman" w:hAnsi="Times New Roman" w:cs="Times New Roman"/>
          <w:sz w:val="24"/>
          <w:szCs w:val="24"/>
        </w:rPr>
        <w:t>3</w:t>
      </w:r>
      <w:r w:rsidR="00713C7F">
        <w:rPr>
          <w:rFonts w:ascii="Times New Roman" w:hAnsi="Times New Roman" w:cs="Times New Roman"/>
          <w:sz w:val="24"/>
          <w:szCs w:val="24"/>
        </w:rPr>
        <w:t xml:space="preserve">. </w:t>
      </w:r>
      <w:r w:rsidR="000F4F5B">
        <w:rPr>
          <w:rFonts w:ascii="Times New Roman" w:hAnsi="Times New Roman" w:cs="Times New Roman"/>
          <w:sz w:val="24"/>
          <w:szCs w:val="24"/>
        </w:rPr>
        <w:t xml:space="preserve">Per visų dalykų pamokas rūpinasi lietuvių kalbos ugdymu </w:t>
      </w:r>
    </w:p>
    <w:p w:rsidR="00713C7F" w:rsidRDefault="00436D0B">
      <w:pPr>
        <w:rPr>
          <w:rFonts w:ascii="Times New Roman" w:hAnsi="Times New Roman" w:cs="Times New Roman"/>
          <w:sz w:val="24"/>
          <w:szCs w:val="24"/>
        </w:rPr>
      </w:pPr>
      <w:r>
        <w:rPr>
          <w:rFonts w:ascii="Times New Roman" w:hAnsi="Times New Roman" w:cs="Times New Roman"/>
          <w:sz w:val="24"/>
          <w:szCs w:val="24"/>
        </w:rPr>
        <w:t>48</w:t>
      </w:r>
      <w:r w:rsidR="00713C7F">
        <w:rPr>
          <w:rFonts w:ascii="Times New Roman" w:hAnsi="Times New Roman" w:cs="Times New Roman"/>
          <w:sz w:val="24"/>
          <w:szCs w:val="24"/>
        </w:rPr>
        <w:t>.2.4.</w:t>
      </w:r>
      <w:r w:rsidR="000F4F5B">
        <w:rPr>
          <w:rFonts w:ascii="Times New Roman" w:hAnsi="Times New Roman" w:cs="Times New Roman"/>
          <w:sz w:val="24"/>
          <w:szCs w:val="24"/>
        </w:rPr>
        <w:t xml:space="preserve"> integruojamas lietuvių kalbos </w:t>
      </w:r>
      <w:r w:rsidR="0041251C">
        <w:rPr>
          <w:rFonts w:ascii="Times New Roman" w:hAnsi="Times New Roman" w:cs="Times New Roman"/>
          <w:sz w:val="24"/>
          <w:szCs w:val="24"/>
        </w:rPr>
        <w:t>ir pilietiškumo pagrindų,</w:t>
      </w:r>
      <w:r w:rsidR="00713C7F">
        <w:rPr>
          <w:rFonts w:ascii="Times New Roman" w:hAnsi="Times New Roman" w:cs="Times New Roman"/>
          <w:sz w:val="24"/>
          <w:szCs w:val="24"/>
        </w:rPr>
        <w:t xml:space="preserve"> </w:t>
      </w:r>
      <w:r w:rsidR="0041251C">
        <w:rPr>
          <w:rFonts w:ascii="Times New Roman" w:hAnsi="Times New Roman" w:cs="Times New Roman"/>
          <w:sz w:val="24"/>
          <w:szCs w:val="24"/>
        </w:rPr>
        <w:t>Laisvės kovų istorijai mokymas skiriant 18 pamokų.</w:t>
      </w:r>
    </w:p>
    <w:p w:rsidR="00713C7F" w:rsidRDefault="00436D0B">
      <w:pPr>
        <w:rPr>
          <w:rFonts w:ascii="Times New Roman" w:hAnsi="Times New Roman" w:cs="Times New Roman"/>
          <w:sz w:val="24"/>
          <w:szCs w:val="24"/>
        </w:rPr>
      </w:pPr>
      <w:r>
        <w:rPr>
          <w:rFonts w:ascii="Times New Roman" w:hAnsi="Times New Roman" w:cs="Times New Roman"/>
          <w:sz w:val="24"/>
          <w:szCs w:val="24"/>
        </w:rPr>
        <w:t>48</w:t>
      </w:r>
      <w:r w:rsidR="00713C7F">
        <w:rPr>
          <w:rFonts w:ascii="Times New Roman" w:hAnsi="Times New Roman" w:cs="Times New Roman"/>
          <w:sz w:val="24"/>
          <w:szCs w:val="24"/>
        </w:rPr>
        <w:t xml:space="preserve">.2.5. </w:t>
      </w:r>
      <w:r w:rsidR="0041251C">
        <w:rPr>
          <w:rFonts w:ascii="Times New Roman" w:hAnsi="Times New Roman" w:cs="Times New Roman"/>
          <w:sz w:val="24"/>
          <w:szCs w:val="24"/>
        </w:rPr>
        <w:t xml:space="preserve"> lietuvių kalba integruojama į istorijos,</w:t>
      </w:r>
      <w:r w:rsidR="00713C7F">
        <w:rPr>
          <w:rFonts w:ascii="Times New Roman" w:hAnsi="Times New Roman" w:cs="Times New Roman"/>
          <w:sz w:val="24"/>
          <w:szCs w:val="24"/>
        </w:rPr>
        <w:t xml:space="preserve"> </w:t>
      </w:r>
      <w:r w:rsidR="0041251C">
        <w:rPr>
          <w:rFonts w:ascii="Times New Roman" w:hAnsi="Times New Roman" w:cs="Times New Roman"/>
          <w:sz w:val="24"/>
          <w:szCs w:val="24"/>
        </w:rPr>
        <w:t>geografijos dalykus.</w:t>
      </w:r>
    </w:p>
    <w:p w:rsidR="00713C7F" w:rsidRDefault="00436D0B">
      <w:pPr>
        <w:rPr>
          <w:rFonts w:ascii="Times New Roman" w:hAnsi="Times New Roman" w:cs="Times New Roman"/>
          <w:sz w:val="24"/>
          <w:szCs w:val="24"/>
        </w:rPr>
      </w:pPr>
      <w:r>
        <w:rPr>
          <w:rFonts w:ascii="Times New Roman" w:hAnsi="Times New Roman" w:cs="Times New Roman"/>
          <w:sz w:val="24"/>
          <w:szCs w:val="24"/>
        </w:rPr>
        <w:t>48</w:t>
      </w:r>
      <w:r w:rsidR="00713C7F">
        <w:rPr>
          <w:rFonts w:ascii="Times New Roman" w:hAnsi="Times New Roman" w:cs="Times New Roman"/>
          <w:sz w:val="24"/>
          <w:szCs w:val="24"/>
        </w:rPr>
        <w:t>.2.6.</w:t>
      </w:r>
      <w:r w:rsidR="0041251C">
        <w:rPr>
          <w:rFonts w:ascii="Times New Roman" w:hAnsi="Times New Roman" w:cs="Times New Roman"/>
          <w:sz w:val="24"/>
          <w:szCs w:val="24"/>
        </w:rPr>
        <w:t xml:space="preserve"> lietuvių kalbos ugdymas </w:t>
      </w:r>
      <w:r w:rsidR="0037398F">
        <w:rPr>
          <w:rFonts w:ascii="Times New Roman" w:hAnsi="Times New Roman" w:cs="Times New Roman"/>
          <w:sz w:val="24"/>
          <w:szCs w:val="24"/>
        </w:rPr>
        <w:t>integruojamas organizuojant minė</w:t>
      </w:r>
      <w:r w:rsidR="00E16539">
        <w:rPr>
          <w:rFonts w:ascii="Times New Roman" w:hAnsi="Times New Roman" w:cs="Times New Roman"/>
          <w:sz w:val="24"/>
          <w:szCs w:val="24"/>
        </w:rPr>
        <w:t>jimus,</w:t>
      </w:r>
      <w:r w:rsidR="00713C7F">
        <w:rPr>
          <w:rFonts w:ascii="Times New Roman" w:hAnsi="Times New Roman" w:cs="Times New Roman"/>
          <w:sz w:val="24"/>
          <w:szCs w:val="24"/>
        </w:rPr>
        <w:t xml:space="preserve"> vedant  integruotas pamokas</w:t>
      </w:r>
    </w:p>
    <w:p w:rsidR="003A6EF9" w:rsidRDefault="00436D0B">
      <w:pPr>
        <w:rPr>
          <w:rFonts w:ascii="Times New Roman" w:hAnsi="Times New Roman" w:cs="Times New Roman"/>
          <w:sz w:val="24"/>
          <w:szCs w:val="24"/>
        </w:rPr>
      </w:pPr>
      <w:r>
        <w:rPr>
          <w:rFonts w:ascii="Times New Roman" w:hAnsi="Times New Roman" w:cs="Times New Roman"/>
          <w:sz w:val="24"/>
          <w:szCs w:val="24"/>
        </w:rPr>
        <w:t xml:space="preserve"> 48</w:t>
      </w:r>
      <w:r w:rsidR="00E16539">
        <w:rPr>
          <w:rFonts w:ascii="Times New Roman" w:hAnsi="Times New Roman" w:cs="Times New Roman"/>
          <w:sz w:val="24"/>
          <w:szCs w:val="24"/>
        </w:rPr>
        <w:t>.2</w:t>
      </w:r>
      <w:r w:rsidR="00713C7F">
        <w:rPr>
          <w:rFonts w:ascii="Times New Roman" w:hAnsi="Times New Roman" w:cs="Times New Roman"/>
          <w:sz w:val="24"/>
          <w:szCs w:val="24"/>
        </w:rPr>
        <w:t>.7</w:t>
      </w:r>
      <w:r w:rsidR="00E16539">
        <w:rPr>
          <w:rFonts w:ascii="Times New Roman" w:hAnsi="Times New Roman" w:cs="Times New Roman"/>
          <w:sz w:val="24"/>
          <w:szCs w:val="24"/>
        </w:rPr>
        <w:t xml:space="preserve"> lietuvių kalbai mokyti skiriama tiek valandų kaip ir gimtosios kalbos ugdymui.</w:t>
      </w:r>
    </w:p>
    <w:p w:rsidR="003A6EF9" w:rsidRDefault="00436D0B">
      <w:pPr>
        <w:rPr>
          <w:rFonts w:ascii="Times New Roman" w:hAnsi="Times New Roman" w:cs="Times New Roman"/>
          <w:sz w:val="24"/>
          <w:szCs w:val="24"/>
        </w:rPr>
      </w:pPr>
      <w:r>
        <w:rPr>
          <w:rFonts w:ascii="Times New Roman" w:hAnsi="Times New Roman" w:cs="Times New Roman"/>
          <w:sz w:val="24"/>
          <w:szCs w:val="24"/>
        </w:rPr>
        <w:t>48</w:t>
      </w:r>
      <w:r w:rsidR="00713C7F">
        <w:rPr>
          <w:rFonts w:ascii="Times New Roman" w:hAnsi="Times New Roman" w:cs="Times New Roman"/>
          <w:sz w:val="24"/>
          <w:szCs w:val="24"/>
        </w:rPr>
        <w:t>.</w:t>
      </w:r>
      <w:r w:rsidR="009F43B1">
        <w:rPr>
          <w:rFonts w:ascii="Times New Roman" w:hAnsi="Times New Roman" w:cs="Times New Roman"/>
          <w:sz w:val="24"/>
          <w:szCs w:val="24"/>
        </w:rPr>
        <w:t>3</w:t>
      </w:r>
      <w:r w:rsidR="00713C7F">
        <w:rPr>
          <w:rFonts w:ascii="Times New Roman" w:hAnsi="Times New Roman" w:cs="Times New Roman"/>
          <w:sz w:val="24"/>
          <w:szCs w:val="24"/>
        </w:rPr>
        <w:t>.</w:t>
      </w:r>
      <w:r w:rsidR="009F43B1">
        <w:rPr>
          <w:rFonts w:ascii="Times New Roman" w:hAnsi="Times New Roman" w:cs="Times New Roman"/>
          <w:sz w:val="24"/>
          <w:szCs w:val="24"/>
        </w:rPr>
        <w:t xml:space="preserve"> Gimtoji kalba (rusų</w:t>
      </w:r>
      <w:r w:rsidR="00FD1556">
        <w:rPr>
          <w:rFonts w:ascii="Times New Roman" w:hAnsi="Times New Roman" w:cs="Times New Roman"/>
          <w:sz w:val="24"/>
          <w:szCs w:val="24"/>
        </w:rPr>
        <w:t>).</w:t>
      </w:r>
      <w:r w:rsidR="00CA5C7A" w:rsidRPr="00CA5C7A">
        <w:rPr>
          <w:rFonts w:ascii="Times New Roman" w:hAnsi="Times New Roman" w:cs="Times New Roman"/>
          <w:sz w:val="24"/>
          <w:szCs w:val="24"/>
        </w:rPr>
        <w:t xml:space="preserve"> </w:t>
      </w:r>
    </w:p>
    <w:p w:rsidR="003A6EF9" w:rsidRDefault="00FD1556">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.3.1. privalomų valandų skaičius pagrindi</w:t>
      </w:r>
      <w:r w:rsidR="009F43B1">
        <w:rPr>
          <w:rFonts w:ascii="Times New Roman" w:hAnsi="Times New Roman" w:cs="Times New Roman"/>
          <w:sz w:val="24"/>
          <w:szCs w:val="24"/>
        </w:rPr>
        <w:t>niame ugdyme skirta 5-8,</w:t>
      </w:r>
      <w:r w:rsidR="00713C7F">
        <w:rPr>
          <w:rFonts w:ascii="Times New Roman" w:hAnsi="Times New Roman" w:cs="Times New Roman"/>
          <w:sz w:val="24"/>
          <w:szCs w:val="24"/>
        </w:rPr>
        <w:t xml:space="preserve"> </w:t>
      </w:r>
      <w:r w:rsidR="009F43B1">
        <w:rPr>
          <w:rFonts w:ascii="Times New Roman" w:hAnsi="Times New Roman" w:cs="Times New Roman"/>
          <w:sz w:val="24"/>
          <w:szCs w:val="24"/>
        </w:rPr>
        <w:t>10-po 5 sav. val.</w:t>
      </w:r>
      <w:r w:rsidR="00CA5C7A" w:rsidRPr="00CA5C7A">
        <w:rPr>
          <w:rFonts w:ascii="Times New Roman" w:hAnsi="Times New Roman" w:cs="Times New Roman"/>
          <w:sz w:val="24"/>
          <w:szCs w:val="24"/>
        </w:rPr>
        <w:t xml:space="preserve"> </w:t>
      </w:r>
      <w:r w:rsidR="009F43B1">
        <w:rPr>
          <w:rFonts w:ascii="Times New Roman" w:hAnsi="Times New Roman" w:cs="Times New Roman"/>
          <w:sz w:val="24"/>
          <w:szCs w:val="24"/>
        </w:rPr>
        <w:t>,9</w:t>
      </w:r>
      <w:r w:rsidR="00713C7F">
        <w:rPr>
          <w:rFonts w:ascii="Times New Roman" w:hAnsi="Times New Roman" w:cs="Times New Roman"/>
          <w:sz w:val="24"/>
          <w:szCs w:val="24"/>
        </w:rPr>
        <w:t xml:space="preserve"> klasėje </w:t>
      </w:r>
      <w:r w:rsidR="009F43B1">
        <w:rPr>
          <w:rFonts w:ascii="Times New Roman" w:hAnsi="Times New Roman" w:cs="Times New Roman"/>
          <w:sz w:val="24"/>
          <w:szCs w:val="24"/>
        </w:rPr>
        <w:t>-4 sav. val.</w:t>
      </w:r>
    </w:p>
    <w:p w:rsidR="003A6EF9" w:rsidRDefault="00FD1556">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 xml:space="preserve">.4. Užsienio kalbos. </w:t>
      </w:r>
    </w:p>
    <w:p w:rsidR="003A6EF9" w:rsidRDefault="00FD1556">
      <w:pPr>
        <w:rPr>
          <w:rFonts w:ascii="Times New Roman" w:hAnsi="Times New Roman" w:cs="Times New Roman"/>
          <w:sz w:val="24"/>
          <w:szCs w:val="24"/>
        </w:rPr>
      </w:pPr>
      <w:r>
        <w:rPr>
          <w:rFonts w:ascii="Times New Roman" w:hAnsi="Times New Roman" w:cs="Times New Roman"/>
          <w:sz w:val="24"/>
          <w:szCs w:val="24"/>
        </w:rPr>
        <w:lastRenderedPageBreak/>
        <w:t>48</w:t>
      </w:r>
      <w:r w:rsidR="00CA5C7A" w:rsidRPr="00CA5C7A">
        <w:rPr>
          <w:rFonts w:ascii="Times New Roman" w:hAnsi="Times New Roman" w:cs="Times New Roman"/>
          <w:sz w:val="24"/>
          <w:szCs w:val="24"/>
        </w:rPr>
        <w:t xml:space="preserve">.4.1. Užsienio kalba (anglų), pradėta mokytis pagal pradinio ugdymo programą, toliau mokomasi kaip pirmosios iki pagrindinio ugdymo programos pabaigos. </w:t>
      </w:r>
    </w:p>
    <w:p w:rsidR="003A6EF9" w:rsidRDefault="00FD1556">
      <w:pPr>
        <w:rPr>
          <w:rFonts w:ascii="Times New Roman" w:hAnsi="Times New Roman" w:cs="Times New Roman"/>
          <w:sz w:val="24"/>
          <w:szCs w:val="24"/>
        </w:rPr>
      </w:pPr>
      <w:r>
        <w:rPr>
          <w:rFonts w:ascii="Times New Roman" w:hAnsi="Times New Roman" w:cs="Times New Roman"/>
          <w:sz w:val="24"/>
          <w:szCs w:val="24"/>
        </w:rPr>
        <w:t>48</w:t>
      </w:r>
      <w:r w:rsidR="001E01B0">
        <w:rPr>
          <w:rFonts w:ascii="Times New Roman" w:hAnsi="Times New Roman" w:cs="Times New Roman"/>
          <w:sz w:val="24"/>
          <w:szCs w:val="24"/>
        </w:rPr>
        <w:t>.4.2</w:t>
      </w:r>
      <w:r w:rsidR="00CA5C7A" w:rsidRPr="00CA5C7A">
        <w:rPr>
          <w:rFonts w:ascii="Times New Roman" w:hAnsi="Times New Roman" w:cs="Times New Roman"/>
          <w:sz w:val="24"/>
          <w:szCs w:val="24"/>
        </w:rPr>
        <w:t xml:space="preserve">. Pagrindinio ugdymo programoje užtikrinamas pradėtų mokytis užsienio kalbų mokymosi tęstinumas. Keisti užsienio kalbą, nebaigus pagrindinio ugdymo programos, galima tik tokiu atveju jei mokinys yra atvykęs iš kitos </w:t>
      </w:r>
      <w:r w:rsidR="00E16539">
        <w:rPr>
          <w:rFonts w:ascii="Times New Roman" w:hAnsi="Times New Roman" w:cs="Times New Roman"/>
          <w:sz w:val="24"/>
          <w:szCs w:val="24"/>
        </w:rPr>
        <w:t>Lietuvos ar užsienio mokyklos ir mokykla</w:t>
      </w:r>
      <w:r w:rsidR="00CA5C7A" w:rsidRPr="00CA5C7A">
        <w:rPr>
          <w:rFonts w:ascii="Times New Roman" w:hAnsi="Times New Roman" w:cs="Times New Roman"/>
          <w:sz w:val="24"/>
          <w:szCs w:val="24"/>
        </w:rPr>
        <w:t xml:space="preserve"> dėl objektyvių priežasčių negali sudaryti mokiniui galimybės toliau mokytis pradėtą kalbą. Gavus mokinio tėvų (globėjų, rūpintojų) sutikimą raštu, mokiniui sudaromos sąlygos pradėti mokytis užsienio kalbos, kurios mokosi klasė,</w:t>
      </w:r>
      <w:r w:rsidR="009F43B1">
        <w:rPr>
          <w:rFonts w:ascii="Times New Roman" w:hAnsi="Times New Roman" w:cs="Times New Roman"/>
          <w:sz w:val="24"/>
          <w:szCs w:val="24"/>
        </w:rPr>
        <w:t xml:space="preserve"> ir įveikti programų skirtu</w:t>
      </w:r>
      <w:r w:rsidR="00F66F9F">
        <w:rPr>
          <w:rFonts w:ascii="Times New Roman" w:hAnsi="Times New Roman" w:cs="Times New Roman"/>
          <w:sz w:val="24"/>
          <w:szCs w:val="24"/>
        </w:rPr>
        <w:t>mus</w:t>
      </w:r>
    </w:p>
    <w:p w:rsidR="003A6EF9" w:rsidRDefault="00FD1556">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 xml:space="preserve">.5. Matematika. </w:t>
      </w:r>
    </w:p>
    <w:p w:rsidR="003A6EF9" w:rsidRDefault="00FD1556">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.5.1. didinat mokinių matematikos žinių lygį, remiantis Nacionaliniais mokinių pasiekimų patikrinimais, skirti daugiau dėmesio sprendžiant skaičių ir skaičiavimų, a</w:t>
      </w:r>
      <w:r w:rsidR="00F66F9F">
        <w:rPr>
          <w:rFonts w:ascii="Times New Roman" w:hAnsi="Times New Roman" w:cs="Times New Roman"/>
          <w:sz w:val="24"/>
          <w:szCs w:val="24"/>
        </w:rPr>
        <w:t>lgebros, geometrijos uždavinius</w:t>
      </w:r>
      <w:r w:rsidR="00CA5C7A" w:rsidRPr="00CA5C7A">
        <w:rPr>
          <w:rFonts w:ascii="Times New Roman" w:hAnsi="Times New Roman" w:cs="Times New Roman"/>
          <w:sz w:val="24"/>
          <w:szCs w:val="24"/>
        </w:rPr>
        <w:t xml:space="preserve"> </w:t>
      </w:r>
    </w:p>
    <w:p w:rsidR="003A6EF9" w:rsidRDefault="00AD51A5">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.5.2. mokinių motyvacijai skatinti naudotis Nacionalinio egzaminų centro parengtomis matematinio – gamtamokslinio raštingumo konkurso, finansinio rašt</w:t>
      </w:r>
      <w:r w:rsidR="00F66F9F">
        <w:rPr>
          <w:rFonts w:ascii="Times New Roman" w:hAnsi="Times New Roman" w:cs="Times New Roman"/>
          <w:sz w:val="24"/>
          <w:szCs w:val="24"/>
        </w:rPr>
        <w:t>ingumo pavyzdinėmis užduotimis</w:t>
      </w:r>
    </w:p>
    <w:p w:rsidR="003A6EF9" w:rsidRDefault="00AD51A5">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.5.3. ugdant gabius matematikai vaikus ugdymo procesą labiau individualizuoti, naudotis nacionalinių olimpiadų, konkurso „Kengūra“ užduotimi</w:t>
      </w:r>
      <w:r w:rsidR="00F66F9F">
        <w:rPr>
          <w:rFonts w:ascii="Times New Roman" w:hAnsi="Times New Roman" w:cs="Times New Roman"/>
          <w:sz w:val="24"/>
          <w:szCs w:val="24"/>
        </w:rPr>
        <w:t>s ir sprendimų rekomendacijomis</w:t>
      </w:r>
      <w:r w:rsidR="00CA5C7A" w:rsidRPr="00CA5C7A">
        <w:rPr>
          <w:rFonts w:ascii="Times New Roman" w:hAnsi="Times New Roman" w:cs="Times New Roman"/>
          <w:sz w:val="24"/>
          <w:szCs w:val="24"/>
        </w:rPr>
        <w:t xml:space="preserve"> </w:t>
      </w:r>
    </w:p>
    <w:p w:rsidR="003A6EF9" w:rsidRDefault="00AD51A5">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 xml:space="preserve">.5.4. naudotis informacinėmis komunikacinėmis technologijomis, skaitmeninėmis </w:t>
      </w:r>
      <w:r w:rsidR="00F66F9F">
        <w:rPr>
          <w:rFonts w:ascii="Times New Roman" w:hAnsi="Times New Roman" w:cs="Times New Roman"/>
          <w:sz w:val="24"/>
          <w:szCs w:val="24"/>
        </w:rPr>
        <w:t>mokomosiomis programomis</w:t>
      </w:r>
    </w:p>
    <w:p w:rsidR="003A6EF9" w:rsidRDefault="00AD51A5">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.5.5. per matematikos pamokas tikslingai naudotis informacinėmis komunikacinėmis technologijomis, skaitmeninėmis mokomosiomis priemonėmis matematiniam ugdymui (rengiant ir naudojant interaktyviąsias užduotis). Naudotis atvirojo kodo dinaminės matematikos programa „</w:t>
      </w:r>
      <w:proofErr w:type="spellStart"/>
      <w:r w:rsidR="00CA5C7A" w:rsidRPr="00CA5C7A">
        <w:rPr>
          <w:rFonts w:ascii="Times New Roman" w:hAnsi="Times New Roman" w:cs="Times New Roman"/>
          <w:sz w:val="24"/>
          <w:szCs w:val="24"/>
        </w:rPr>
        <w:t>GeoGebra</w:t>
      </w:r>
      <w:proofErr w:type="spellEnd"/>
      <w:r w:rsidR="00CA5C7A" w:rsidRPr="00CA5C7A">
        <w:rPr>
          <w:rFonts w:ascii="Times New Roman" w:hAnsi="Times New Roman" w:cs="Times New Roman"/>
          <w:sz w:val="24"/>
          <w:szCs w:val="24"/>
        </w:rPr>
        <w:t xml:space="preserve">“, apimančia geometriją, algebrą, statistiką. </w:t>
      </w:r>
    </w:p>
    <w:p w:rsidR="00F66F9F" w:rsidRDefault="00E7637C">
      <w:pPr>
        <w:rPr>
          <w:rFonts w:ascii="Times New Roman" w:hAnsi="Times New Roman" w:cs="Times New Roman"/>
          <w:sz w:val="24"/>
          <w:szCs w:val="24"/>
        </w:rPr>
      </w:pPr>
      <w:r>
        <w:rPr>
          <w:rFonts w:ascii="Times New Roman" w:hAnsi="Times New Roman" w:cs="Times New Roman"/>
          <w:sz w:val="24"/>
          <w:szCs w:val="24"/>
        </w:rPr>
        <w:t>48</w:t>
      </w:r>
      <w:r w:rsidR="00CA5C7A" w:rsidRPr="00CA5C7A">
        <w:rPr>
          <w:rFonts w:ascii="Times New Roman" w:hAnsi="Times New Roman" w:cs="Times New Roman"/>
          <w:sz w:val="24"/>
          <w:szCs w:val="24"/>
        </w:rPr>
        <w:t>.6. Info</w:t>
      </w:r>
      <w:r w:rsidR="000E5AAE">
        <w:rPr>
          <w:rFonts w:ascii="Times New Roman" w:hAnsi="Times New Roman" w:cs="Times New Roman"/>
          <w:sz w:val="24"/>
          <w:szCs w:val="24"/>
        </w:rPr>
        <w:t>rmacinės technologijos.</w:t>
      </w:r>
    </w:p>
    <w:p w:rsidR="003A6EF9" w:rsidRDefault="00E7637C">
      <w:pPr>
        <w:rPr>
          <w:rFonts w:ascii="Times New Roman" w:hAnsi="Times New Roman" w:cs="Times New Roman"/>
          <w:sz w:val="24"/>
          <w:szCs w:val="24"/>
        </w:rPr>
      </w:pPr>
      <w:r>
        <w:rPr>
          <w:rFonts w:ascii="Times New Roman" w:hAnsi="Times New Roman" w:cs="Times New Roman"/>
          <w:sz w:val="24"/>
          <w:szCs w:val="24"/>
        </w:rPr>
        <w:t>48.6</w:t>
      </w:r>
      <w:r w:rsidR="00F66F9F">
        <w:rPr>
          <w:rFonts w:ascii="Times New Roman" w:hAnsi="Times New Roman" w:cs="Times New Roman"/>
          <w:sz w:val="24"/>
          <w:szCs w:val="24"/>
        </w:rPr>
        <w:t>.</w:t>
      </w:r>
      <w:r>
        <w:rPr>
          <w:rFonts w:ascii="Times New Roman" w:hAnsi="Times New Roman" w:cs="Times New Roman"/>
          <w:sz w:val="24"/>
          <w:szCs w:val="24"/>
        </w:rPr>
        <w:t>1.</w:t>
      </w:r>
      <w:r w:rsidR="00F66F9F">
        <w:rPr>
          <w:rFonts w:ascii="Times New Roman" w:hAnsi="Times New Roman" w:cs="Times New Roman"/>
          <w:sz w:val="24"/>
          <w:szCs w:val="24"/>
        </w:rPr>
        <w:t xml:space="preserve"> </w:t>
      </w:r>
      <w:r>
        <w:rPr>
          <w:rFonts w:ascii="Times New Roman" w:hAnsi="Times New Roman" w:cs="Times New Roman"/>
          <w:sz w:val="24"/>
          <w:szCs w:val="24"/>
        </w:rPr>
        <w:t>7</w:t>
      </w:r>
      <w:r w:rsidR="008E7E89">
        <w:rPr>
          <w:rFonts w:ascii="Times New Roman" w:hAnsi="Times New Roman" w:cs="Times New Roman"/>
          <w:sz w:val="24"/>
          <w:szCs w:val="24"/>
        </w:rPr>
        <w:t xml:space="preserve"> klasėje skiriama 36 dalyko pamokas.</w:t>
      </w:r>
      <w:r w:rsidR="000E5AAE">
        <w:rPr>
          <w:rFonts w:ascii="Times New Roman" w:hAnsi="Times New Roman" w:cs="Times New Roman"/>
          <w:sz w:val="24"/>
          <w:szCs w:val="24"/>
        </w:rPr>
        <w:t xml:space="preserve"> 9-10</w:t>
      </w:r>
      <w:r w:rsidR="00CA5C7A" w:rsidRPr="00CA5C7A">
        <w:rPr>
          <w:rFonts w:ascii="Times New Roman" w:hAnsi="Times New Roman" w:cs="Times New Roman"/>
          <w:sz w:val="24"/>
          <w:szCs w:val="24"/>
        </w:rPr>
        <w:t xml:space="preserve"> klasių informacinių technologijų kursą sudaro privalomoji dalis ir vienas iš pasirenkamųjų programavimo pradmenų, kompiuterinės leidybos pradmenų arba tinklalapių kūrimo pr</w:t>
      </w:r>
      <w:r w:rsidR="003A6EF9">
        <w:rPr>
          <w:rFonts w:ascii="Times New Roman" w:hAnsi="Times New Roman" w:cs="Times New Roman"/>
          <w:sz w:val="24"/>
          <w:szCs w:val="24"/>
        </w:rPr>
        <w:t>admenų. Modulį renkasi mokinys.</w:t>
      </w:r>
    </w:p>
    <w:p w:rsidR="003A6EF9" w:rsidRDefault="00E7637C">
      <w:pPr>
        <w:rPr>
          <w:rFonts w:ascii="Times New Roman" w:hAnsi="Times New Roman" w:cs="Times New Roman"/>
          <w:sz w:val="24"/>
          <w:szCs w:val="24"/>
        </w:rPr>
      </w:pPr>
      <w:r>
        <w:rPr>
          <w:rFonts w:ascii="Times New Roman" w:hAnsi="Times New Roman" w:cs="Times New Roman"/>
          <w:sz w:val="24"/>
          <w:szCs w:val="24"/>
        </w:rPr>
        <w:t>48.7</w:t>
      </w:r>
      <w:r w:rsidR="00CA5C7A" w:rsidRPr="00CA5C7A">
        <w:rPr>
          <w:rFonts w:ascii="Times New Roman" w:hAnsi="Times New Roman" w:cs="Times New Roman"/>
          <w:sz w:val="24"/>
          <w:szCs w:val="24"/>
        </w:rPr>
        <w:t xml:space="preserve">. Gamtamokslinis ugdymas. </w:t>
      </w:r>
    </w:p>
    <w:p w:rsidR="003A6EF9" w:rsidRDefault="00E7637C">
      <w:pPr>
        <w:rPr>
          <w:rFonts w:ascii="Times New Roman" w:hAnsi="Times New Roman" w:cs="Times New Roman"/>
          <w:sz w:val="24"/>
          <w:szCs w:val="24"/>
        </w:rPr>
      </w:pPr>
      <w:r>
        <w:rPr>
          <w:rFonts w:ascii="Times New Roman" w:hAnsi="Times New Roman" w:cs="Times New Roman"/>
          <w:sz w:val="24"/>
          <w:szCs w:val="24"/>
        </w:rPr>
        <w:t>48.7</w:t>
      </w:r>
      <w:r w:rsidR="00E80981">
        <w:rPr>
          <w:rFonts w:ascii="Times New Roman" w:hAnsi="Times New Roman" w:cs="Times New Roman"/>
          <w:sz w:val="24"/>
          <w:szCs w:val="24"/>
        </w:rPr>
        <w:t>.1.</w:t>
      </w:r>
      <w:r w:rsidR="000E5AAE">
        <w:rPr>
          <w:rFonts w:ascii="Times New Roman" w:hAnsi="Times New Roman" w:cs="Times New Roman"/>
          <w:sz w:val="24"/>
          <w:szCs w:val="24"/>
        </w:rPr>
        <w:t>Mokykla</w:t>
      </w:r>
      <w:r w:rsidR="00CA5C7A" w:rsidRPr="00CA5C7A">
        <w:rPr>
          <w:rFonts w:ascii="Times New Roman" w:hAnsi="Times New Roman" w:cs="Times New Roman"/>
          <w:sz w:val="24"/>
          <w:szCs w:val="24"/>
        </w:rPr>
        <w:t xml:space="preserve"> užtikrina, kad: </w:t>
      </w:r>
    </w:p>
    <w:p w:rsidR="003A6EF9" w:rsidRDefault="00C97F94">
      <w:pPr>
        <w:rPr>
          <w:rFonts w:ascii="Times New Roman" w:hAnsi="Times New Roman" w:cs="Times New Roman"/>
          <w:sz w:val="24"/>
          <w:szCs w:val="24"/>
        </w:rPr>
      </w:pPr>
      <w:r>
        <w:rPr>
          <w:rFonts w:ascii="Times New Roman" w:hAnsi="Times New Roman" w:cs="Times New Roman"/>
          <w:sz w:val="24"/>
          <w:szCs w:val="24"/>
        </w:rPr>
        <w:t>48.7</w:t>
      </w:r>
      <w:r w:rsidR="00CA5C7A" w:rsidRPr="00CA5C7A">
        <w:rPr>
          <w:rFonts w:ascii="Times New Roman" w:hAnsi="Times New Roman" w:cs="Times New Roman"/>
          <w:sz w:val="24"/>
          <w:szCs w:val="24"/>
        </w:rPr>
        <w:t>.1.</w:t>
      </w:r>
      <w:r w:rsidR="00E80981">
        <w:rPr>
          <w:rFonts w:ascii="Times New Roman" w:hAnsi="Times New Roman" w:cs="Times New Roman"/>
          <w:sz w:val="24"/>
          <w:szCs w:val="24"/>
        </w:rPr>
        <w:t>1.</w:t>
      </w:r>
      <w:r w:rsidR="00CA5C7A" w:rsidRPr="00CA5C7A">
        <w:rPr>
          <w:rFonts w:ascii="Times New Roman" w:hAnsi="Times New Roman" w:cs="Times New Roman"/>
          <w:sz w:val="24"/>
          <w:szCs w:val="24"/>
        </w:rPr>
        <w:t xml:space="preserve"> gamtos mokslų mokymas grindžiamas realiais arba virtualiais gamtamoksliniais gamtos reiškinių, procesų, objektų tyrimais. Naudojamasi turimomis mokyklinėmis priemonėmis, taip pat lengvai buityje ir gamtoje randamomis ar pasigaminamomis; </w:t>
      </w:r>
    </w:p>
    <w:p w:rsidR="00E80981" w:rsidRDefault="00C97F94">
      <w:pPr>
        <w:rPr>
          <w:rFonts w:ascii="Times New Roman" w:hAnsi="Times New Roman" w:cs="Times New Roman"/>
          <w:sz w:val="24"/>
          <w:szCs w:val="24"/>
        </w:rPr>
      </w:pPr>
      <w:r>
        <w:rPr>
          <w:rFonts w:ascii="Times New Roman" w:hAnsi="Times New Roman" w:cs="Times New Roman"/>
          <w:sz w:val="24"/>
          <w:szCs w:val="24"/>
        </w:rPr>
        <w:t>48.7</w:t>
      </w:r>
      <w:r w:rsidR="00E80981">
        <w:rPr>
          <w:rFonts w:ascii="Times New Roman" w:hAnsi="Times New Roman" w:cs="Times New Roman"/>
          <w:sz w:val="24"/>
          <w:szCs w:val="24"/>
        </w:rPr>
        <w:t>.1</w:t>
      </w:r>
      <w:r w:rsidR="00CA5C7A" w:rsidRPr="00CA5C7A">
        <w:rPr>
          <w:rFonts w:ascii="Times New Roman" w:hAnsi="Times New Roman" w:cs="Times New Roman"/>
          <w:sz w:val="24"/>
          <w:szCs w:val="24"/>
        </w:rPr>
        <w:t>.</w:t>
      </w:r>
      <w:r w:rsidR="00E80981">
        <w:rPr>
          <w:rFonts w:ascii="Times New Roman" w:hAnsi="Times New Roman" w:cs="Times New Roman"/>
          <w:sz w:val="24"/>
          <w:szCs w:val="24"/>
        </w:rPr>
        <w:t>2.</w:t>
      </w:r>
      <w:r w:rsidR="00CA5C7A" w:rsidRPr="00CA5C7A">
        <w:rPr>
          <w:rFonts w:ascii="Times New Roman" w:hAnsi="Times New Roman" w:cs="Times New Roman"/>
          <w:sz w:val="24"/>
          <w:szCs w:val="24"/>
        </w:rPr>
        <w:t xml:space="preserve"> per gamtos mokslų dalykų pamokas mokoma fizikos, biologijos, chemijos tiriant ir ek</w:t>
      </w:r>
      <w:r w:rsidR="00E80981">
        <w:rPr>
          <w:rFonts w:ascii="Times New Roman" w:hAnsi="Times New Roman" w:cs="Times New Roman"/>
          <w:sz w:val="24"/>
          <w:szCs w:val="24"/>
        </w:rPr>
        <w:t>sperimentuojant</w:t>
      </w:r>
    </w:p>
    <w:p w:rsidR="003A6EF9" w:rsidRDefault="00B86B7E">
      <w:pPr>
        <w:rPr>
          <w:rFonts w:ascii="Times New Roman" w:hAnsi="Times New Roman" w:cs="Times New Roman"/>
          <w:sz w:val="24"/>
          <w:szCs w:val="24"/>
        </w:rPr>
      </w:pPr>
      <w:r>
        <w:rPr>
          <w:rFonts w:ascii="Times New Roman" w:hAnsi="Times New Roman" w:cs="Times New Roman"/>
          <w:sz w:val="24"/>
          <w:szCs w:val="24"/>
        </w:rPr>
        <w:t>48.7</w:t>
      </w:r>
      <w:r w:rsidR="00E80981">
        <w:rPr>
          <w:rFonts w:ascii="Times New Roman" w:hAnsi="Times New Roman" w:cs="Times New Roman"/>
          <w:sz w:val="24"/>
          <w:szCs w:val="24"/>
        </w:rPr>
        <w:t xml:space="preserve">.1.3. </w:t>
      </w:r>
      <w:r w:rsidR="00CA5C7A" w:rsidRPr="00CA5C7A">
        <w:rPr>
          <w:rFonts w:ascii="Times New Roman" w:hAnsi="Times New Roman" w:cs="Times New Roman"/>
          <w:sz w:val="24"/>
          <w:szCs w:val="24"/>
        </w:rPr>
        <w:t xml:space="preserve"> ilgalaikiai planai sudaromi taikant eksperimentinių ir praktinių įgūdžių ugdymą, skatinat mokinių bendradarbiavimą. Eksperimentams ir praktiniams įgūdžiams skiriama iki 30 procentų dalykui skirtų pamokų per metus. </w:t>
      </w:r>
    </w:p>
    <w:p w:rsidR="003A6EF9" w:rsidRDefault="00B86B7E">
      <w:pPr>
        <w:rPr>
          <w:rFonts w:ascii="Times New Roman" w:hAnsi="Times New Roman" w:cs="Times New Roman"/>
          <w:sz w:val="24"/>
          <w:szCs w:val="24"/>
        </w:rPr>
      </w:pPr>
      <w:r>
        <w:rPr>
          <w:rFonts w:ascii="Times New Roman" w:hAnsi="Times New Roman" w:cs="Times New Roman"/>
          <w:sz w:val="24"/>
          <w:szCs w:val="24"/>
        </w:rPr>
        <w:lastRenderedPageBreak/>
        <w:t>48.7</w:t>
      </w:r>
      <w:r w:rsidR="00E80981">
        <w:rPr>
          <w:rFonts w:ascii="Times New Roman" w:hAnsi="Times New Roman" w:cs="Times New Roman"/>
          <w:sz w:val="24"/>
          <w:szCs w:val="24"/>
        </w:rPr>
        <w:t>.1</w:t>
      </w:r>
      <w:r w:rsidR="008E7E89">
        <w:rPr>
          <w:rFonts w:ascii="Times New Roman" w:hAnsi="Times New Roman" w:cs="Times New Roman"/>
          <w:sz w:val="24"/>
          <w:szCs w:val="24"/>
        </w:rPr>
        <w:t>.</w:t>
      </w:r>
      <w:r w:rsidR="00E80981">
        <w:rPr>
          <w:rFonts w:ascii="Times New Roman" w:hAnsi="Times New Roman" w:cs="Times New Roman"/>
          <w:sz w:val="24"/>
          <w:szCs w:val="24"/>
        </w:rPr>
        <w:t>4.</w:t>
      </w:r>
      <w:r w:rsidR="008E7E89">
        <w:rPr>
          <w:rFonts w:ascii="Times New Roman" w:hAnsi="Times New Roman" w:cs="Times New Roman"/>
          <w:sz w:val="24"/>
          <w:szCs w:val="24"/>
        </w:rPr>
        <w:t xml:space="preserve"> Atl</w:t>
      </w:r>
      <w:r w:rsidR="00E80981">
        <w:rPr>
          <w:rFonts w:ascii="Times New Roman" w:hAnsi="Times New Roman" w:cs="Times New Roman"/>
          <w:sz w:val="24"/>
          <w:szCs w:val="24"/>
        </w:rPr>
        <w:t>i</w:t>
      </w:r>
      <w:r w:rsidR="008E7E89">
        <w:rPr>
          <w:rFonts w:ascii="Times New Roman" w:hAnsi="Times New Roman" w:cs="Times New Roman"/>
          <w:sz w:val="24"/>
          <w:szCs w:val="24"/>
        </w:rPr>
        <w:t>ekant gamtamokslinius tyrimus naudojamasi turimomis mokyklinėmis priemonėmis tai pat lengvai buityje ir gamtoje randamomis ir pasigaminamomis priemonėmis</w:t>
      </w:r>
      <w:r w:rsidR="00CA5C7A" w:rsidRPr="00CA5C7A">
        <w:rPr>
          <w:rFonts w:ascii="Times New Roman" w:hAnsi="Times New Roman" w:cs="Times New Roman"/>
          <w:sz w:val="24"/>
          <w:szCs w:val="24"/>
        </w:rPr>
        <w:t xml:space="preserve">. </w:t>
      </w:r>
    </w:p>
    <w:p w:rsidR="003A6EF9" w:rsidRDefault="00B86B7E">
      <w:pPr>
        <w:rPr>
          <w:rFonts w:ascii="Times New Roman" w:hAnsi="Times New Roman" w:cs="Times New Roman"/>
          <w:sz w:val="24"/>
          <w:szCs w:val="24"/>
        </w:rPr>
      </w:pPr>
      <w:r>
        <w:rPr>
          <w:rFonts w:ascii="Times New Roman" w:hAnsi="Times New Roman" w:cs="Times New Roman"/>
          <w:sz w:val="24"/>
          <w:szCs w:val="24"/>
        </w:rPr>
        <w:t>48.8</w:t>
      </w:r>
      <w:r w:rsidR="00CA5C7A" w:rsidRPr="00CA5C7A">
        <w:rPr>
          <w:rFonts w:ascii="Times New Roman" w:hAnsi="Times New Roman" w:cs="Times New Roman"/>
          <w:sz w:val="24"/>
          <w:szCs w:val="24"/>
        </w:rPr>
        <w:t xml:space="preserve">. Technologijos. </w:t>
      </w:r>
    </w:p>
    <w:p w:rsidR="003A6EF9" w:rsidRDefault="00CB6A96">
      <w:pPr>
        <w:rPr>
          <w:rFonts w:ascii="Times New Roman" w:hAnsi="Times New Roman" w:cs="Times New Roman"/>
          <w:sz w:val="24"/>
          <w:szCs w:val="24"/>
        </w:rPr>
      </w:pPr>
      <w:r>
        <w:rPr>
          <w:rFonts w:ascii="Times New Roman" w:hAnsi="Times New Roman" w:cs="Times New Roman"/>
          <w:sz w:val="24"/>
          <w:szCs w:val="24"/>
        </w:rPr>
        <w:t>48.8</w:t>
      </w:r>
      <w:r w:rsidR="00CA5C7A" w:rsidRPr="00CA5C7A">
        <w:rPr>
          <w:rFonts w:ascii="Times New Roman" w:hAnsi="Times New Roman" w:cs="Times New Roman"/>
          <w:sz w:val="24"/>
          <w:szCs w:val="24"/>
        </w:rPr>
        <w:t xml:space="preserve">.1. Mokiniai, kurie mokosi pagal pagrindinio ugdymo programos pirmąją dalį (5–8 klasėse), kiekvienoje klasėje mokomi, proporcingai paskirstant laiką tarp: mitybos, tekstilės, konstrukcinių medžiagų ir elektronikos technologijų programų. </w:t>
      </w:r>
    </w:p>
    <w:p w:rsidR="003A6EF9" w:rsidRDefault="00CB6A96">
      <w:pPr>
        <w:rPr>
          <w:rFonts w:ascii="Times New Roman" w:hAnsi="Times New Roman" w:cs="Times New Roman"/>
          <w:sz w:val="24"/>
          <w:szCs w:val="24"/>
        </w:rPr>
      </w:pPr>
      <w:r>
        <w:rPr>
          <w:rFonts w:ascii="Times New Roman" w:hAnsi="Times New Roman" w:cs="Times New Roman"/>
          <w:sz w:val="24"/>
          <w:szCs w:val="24"/>
        </w:rPr>
        <w:t>48.8</w:t>
      </w:r>
      <w:r w:rsidR="00CA5C7A" w:rsidRPr="00CA5C7A">
        <w:rPr>
          <w:rFonts w:ascii="Times New Roman" w:hAnsi="Times New Roman" w:cs="Times New Roman"/>
          <w:sz w:val="24"/>
          <w:szCs w:val="24"/>
        </w:rPr>
        <w:t xml:space="preserve">.2. Mokiniams, pradedantiems mokytis pagal pagrindinio ugdymo programos antrąją dalį, technologijų dalykas prasideda nuo privalomo 17 valandų integruoto technologijų kurso. </w:t>
      </w:r>
    </w:p>
    <w:p w:rsidR="003A6EF9" w:rsidRDefault="00CB6A96">
      <w:pPr>
        <w:rPr>
          <w:rFonts w:ascii="Times New Roman" w:hAnsi="Times New Roman" w:cs="Times New Roman"/>
          <w:sz w:val="24"/>
          <w:szCs w:val="24"/>
        </w:rPr>
      </w:pPr>
      <w:r>
        <w:rPr>
          <w:rFonts w:ascii="Times New Roman" w:hAnsi="Times New Roman" w:cs="Times New Roman"/>
          <w:sz w:val="24"/>
          <w:szCs w:val="24"/>
        </w:rPr>
        <w:t>48.8</w:t>
      </w:r>
      <w:r w:rsidR="00CA5C7A" w:rsidRPr="00CA5C7A">
        <w:rPr>
          <w:rFonts w:ascii="Times New Roman" w:hAnsi="Times New Roman" w:cs="Times New Roman"/>
          <w:sz w:val="24"/>
          <w:szCs w:val="24"/>
        </w:rPr>
        <w:t>.3. Baigę integruoto technologijų kurso programą, mokiniai pagal savo interesus ir polinkius renkasi vieną iš privalomų technologijų programų (mitybos, tekstilės, konstrukcinių medžiagų, elektronikos, gaminių diza</w:t>
      </w:r>
      <w:r w:rsidR="00C322B7">
        <w:rPr>
          <w:rFonts w:ascii="Times New Roman" w:hAnsi="Times New Roman" w:cs="Times New Roman"/>
          <w:sz w:val="24"/>
          <w:szCs w:val="24"/>
        </w:rPr>
        <w:t>ino ir technologijų)</w:t>
      </w:r>
    </w:p>
    <w:p w:rsidR="00C322B7" w:rsidRDefault="00CB6A96">
      <w:pPr>
        <w:rPr>
          <w:rFonts w:ascii="Times New Roman" w:hAnsi="Times New Roman" w:cs="Times New Roman"/>
          <w:sz w:val="24"/>
          <w:szCs w:val="24"/>
        </w:rPr>
      </w:pPr>
      <w:r>
        <w:rPr>
          <w:rFonts w:ascii="Times New Roman" w:hAnsi="Times New Roman" w:cs="Times New Roman"/>
          <w:sz w:val="24"/>
          <w:szCs w:val="24"/>
        </w:rPr>
        <w:t>48.9</w:t>
      </w:r>
      <w:r w:rsidR="00C322B7">
        <w:rPr>
          <w:rFonts w:ascii="Times New Roman" w:hAnsi="Times New Roman" w:cs="Times New Roman"/>
          <w:sz w:val="24"/>
          <w:szCs w:val="24"/>
        </w:rPr>
        <w:t>. Socialinis ugdymas</w:t>
      </w:r>
      <w:r>
        <w:rPr>
          <w:rFonts w:ascii="Times New Roman" w:hAnsi="Times New Roman" w:cs="Times New Roman"/>
          <w:sz w:val="24"/>
          <w:szCs w:val="24"/>
        </w:rPr>
        <w:t>.</w:t>
      </w:r>
    </w:p>
    <w:p w:rsidR="00D94D34" w:rsidRDefault="00D94D34" w:rsidP="003A14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48.9</w:t>
      </w:r>
      <w:r w:rsidR="00C322B7" w:rsidRPr="003A14DD">
        <w:rPr>
          <w:rFonts w:ascii="Times New Roman" w:hAnsi="Times New Roman" w:cs="Times New Roman"/>
          <w:sz w:val="24"/>
          <w:szCs w:val="24"/>
        </w:rPr>
        <w:t>.1.</w:t>
      </w:r>
      <w:r w:rsidR="003A14DD" w:rsidRPr="003A14DD">
        <w:rPr>
          <w:rFonts w:ascii="Times New Roman" w:hAnsi="Times New Roman" w:cs="Times New Roman"/>
          <w:sz w:val="24"/>
          <w:szCs w:val="24"/>
        </w:rPr>
        <w:t xml:space="preserve">  Pilietiškumo pagrindų dalyko ugdymui 9-10 klasėse skiriama 1 val.</w:t>
      </w:r>
    </w:p>
    <w:p w:rsidR="003A14DD" w:rsidRPr="003A14DD" w:rsidRDefault="00D94D34" w:rsidP="003A14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48.9</w:t>
      </w:r>
      <w:r w:rsidR="003A14DD" w:rsidRPr="003A14DD">
        <w:rPr>
          <w:rFonts w:ascii="Times New Roman" w:hAnsi="Times New Roman" w:cs="Times New Roman"/>
          <w:sz w:val="24"/>
          <w:szCs w:val="24"/>
        </w:rPr>
        <w:t>.2. Laisvės kovų istorijai mokyti skiriama 18 pamokų, integruojant temas į istorijos ir lietuvių kalbos pamokas.</w:t>
      </w:r>
    </w:p>
    <w:p w:rsidR="00C322B7" w:rsidRDefault="00D94D34" w:rsidP="003A14D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48.9</w:t>
      </w:r>
      <w:r w:rsidR="003A14DD" w:rsidRPr="003A14DD">
        <w:rPr>
          <w:rFonts w:ascii="Times New Roman" w:hAnsi="Times New Roman" w:cs="Times New Roman"/>
          <w:sz w:val="24"/>
          <w:szCs w:val="24"/>
        </w:rPr>
        <w:t>.3. 5 klasėje istorijos dėstymą pradedama mokytis nuo Lietuvos istorijos, o 6 klasėje nuo Europos istorijos.</w:t>
      </w:r>
    </w:p>
    <w:p w:rsidR="003A6EF9" w:rsidRDefault="00D94D34">
      <w:pPr>
        <w:rPr>
          <w:rFonts w:ascii="Times New Roman" w:hAnsi="Times New Roman" w:cs="Times New Roman"/>
          <w:sz w:val="24"/>
          <w:szCs w:val="24"/>
        </w:rPr>
      </w:pPr>
      <w:r>
        <w:rPr>
          <w:rFonts w:ascii="Times New Roman" w:hAnsi="Times New Roman" w:cs="Times New Roman"/>
          <w:sz w:val="24"/>
          <w:szCs w:val="24"/>
        </w:rPr>
        <w:t>48.10</w:t>
      </w:r>
      <w:r w:rsidR="00242F5D">
        <w:rPr>
          <w:rFonts w:ascii="Times New Roman" w:hAnsi="Times New Roman" w:cs="Times New Roman"/>
          <w:sz w:val="24"/>
          <w:szCs w:val="24"/>
        </w:rPr>
        <w:t>. Fizinis ugdymas</w:t>
      </w:r>
      <w:r>
        <w:rPr>
          <w:rFonts w:ascii="Times New Roman" w:hAnsi="Times New Roman" w:cs="Times New Roman"/>
          <w:sz w:val="24"/>
          <w:szCs w:val="24"/>
        </w:rPr>
        <w:t>.</w:t>
      </w:r>
      <w:r w:rsidR="00CA5C7A" w:rsidRPr="00CA5C7A">
        <w:rPr>
          <w:rFonts w:ascii="Times New Roman" w:hAnsi="Times New Roman" w:cs="Times New Roman"/>
          <w:sz w:val="24"/>
          <w:szCs w:val="24"/>
        </w:rPr>
        <w:t xml:space="preserve"> </w:t>
      </w:r>
    </w:p>
    <w:p w:rsidR="003A6EF9" w:rsidRDefault="00433D1D">
      <w:pPr>
        <w:rPr>
          <w:rFonts w:ascii="Times New Roman" w:hAnsi="Times New Roman" w:cs="Times New Roman"/>
          <w:sz w:val="24"/>
          <w:szCs w:val="24"/>
        </w:rPr>
      </w:pPr>
      <w:r>
        <w:rPr>
          <w:rFonts w:ascii="Times New Roman" w:hAnsi="Times New Roman" w:cs="Times New Roman"/>
          <w:sz w:val="24"/>
          <w:szCs w:val="24"/>
        </w:rPr>
        <w:t>48.10</w:t>
      </w:r>
      <w:r w:rsidR="00B2678A">
        <w:rPr>
          <w:rFonts w:ascii="Times New Roman" w:hAnsi="Times New Roman" w:cs="Times New Roman"/>
          <w:sz w:val="24"/>
          <w:szCs w:val="24"/>
        </w:rPr>
        <w:t>.1.</w:t>
      </w:r>
      <w:r w:rsidR="00C41CAB">
        <w:rPr>
          <w:rFonts w:ascii="Times New Roman" w:hAnsi="Times New Roman" w:cs="Times New Roman"/>
          <w:sz w:val="24"/>
          <w:szCs w:val="24"/>
        </w:rPr>
        <w:t xml:space="preserve"> </w:t>
      </w:r>
      <w:r w:rsidR="00B2678A">
        <w:rPr>
          <w:rFonts w:ascii="Times New Roman" w:hAnsi="Times New Roman" w:cs="Times New Roman"/>
          <w:sz w:val="24"/>
          <w:szCs w:val="24"/>
        </w:rPr>
        <w:t>Mokiniui,</w:t>
      </w:r>
      <w:r w:rsidR="001E01B0">
        <w:rPr>
          <w:rFonts w:ascii="Times New Roman" w:hAnsi="Times New Roman" w:cs="Times New Roman"/>
          <w:sz w:val="24"/>
          <w:szCs w:val="24"/>
        </w:rPr>
        <w:t xml:space="preserve"> </w:t>
      </w:r>
      <w:r w:rsidR="00B2678A">
        <w:rPr>
          <w:rFonts w:ascii="Times New Roman" w:hAnsi="Times New Roman" w:cs="Times New Roman"/>
          <w:sz w:val="24"/>
          <w:szCs w:val="24"/>
        </w:rPr>
        <w:t xml:space="preserve">kuris mokosi 5 ir 6 </w:t>
      </w:r>
      <w:proofErr w:type="spellStart"/>
      <w:r w:rsidR="00B2678A">
        <w:rPr>
          <w:rFonts w:ascii="Times New Roman" w:hAnsi="Times New Roman" w:cs="Times New Roman"/>
          <w:sz w:val="24"/>
          <w:szCs w:val="24"/>
        </w:rPr>
        <w:t>klaseje</w:t>
      </w:r>
      <w:proofErr w:type="spellEnd"/>
      <w:r w:rsidR="00B2678A">
        <w:rPr>
          <w:rFonts w:ascii="Times New Roman" w:hAnsi="Times New Roman" w:cs="Times New Roman"/>
          <w:sz w:val="24"/>
          <w:szCs w:val="24"/>
        </w:rPr>
        <w:t xml:space="preserve"> skiriamos 3 fizinio ugdymo pamokos</w:t>
      </w:r>
      <w:r w:rsidR="00CA5C7A" w:rsidRPr="00CA5C7A">
        <w:rPr>
          <w:rFonts w:ascii="Times New Roman" w:hAnsi="Times New Roman" w:cs="Times New Roman"/>
          <w:sz w:val="24"/>
          <w:szCs w:val="24"/>
        </w:rPr>
        <w:t xml:space="preserve"> per savaitę, </w:t>
      </w:r>
      <w:r w:rsidR="00B2678A">
        <w:rPr>
          <w:rFonts w:ascii="Times New Roman" w:hAnsi="Times New Roman" w:cs="Times New Roman"/>
          <w:sz w:val="24"/>
          <w:szCs w:val="24"/>
        </w:rPr>
        <w:t>per metus -111 pamokų .S</w:t>
      </w:r>
      <w:r w:rsidR="00CA5C7A" w:rsidRPr="00CA5C7A">
        <w:rPr>
          <w:rFonts w:ascii="Times New Roman" w:hAnsi="Times New Roman" w:cs="Times New Roman"/>
          <w:sz w:val="24"/>
          <w:szCs w:val="24"/>
        </w:rPr>
        <w:t>udaromos sąlygas visiems mokiniams papildomai rinktis jų pomėgius atitinkančias aktyvaus judėjimo pratyb</w:t>
      </w:r>
      <w:r w:rsidR="000E5AAE">
        <w:rPr>
          <w:rFonts w:ascii="Times New Roman" w:hAnsi="Times New Roman" w:cs="Times New Roman"/>
          <w:sz w:val="24"/>
          <w:szCs w:val="24"/>
        </w:rPr>
        <w:t>as:</w:t>
      </w:r>
      <w:r w:rsidR="003A14DD">
        <w:rPr>
          <w:rFonts w:ascii="Times New Roman" w:hAnsi="Times New Roman" w:cs="Times New Roman"/>
          <w:sz w:val="24"/>
          <w:szCs w:val="24"/>
        </w:rPr>
        <w:t xml:space="preserve"> krepšinį</w:t>
      </w:r>
      <w:r w:rsidR="000E5AAE">
        <w:rPr>
          <w:rFonts w:ascii="Times New Roman" w:hAnsi="Times New Roman" w:cs="Times New Roman"/>
          <w:sz w:val="24"/>
          <w:szCs w:val="24"/>
        </w:rPr>
        <w:t>,</w:t>
      </w:r>
      <w:r w:rsidR="003A14DD">
        <w:rPr>
          <w:rFonts w:ascii="Times New Roman" w:hAnsi="Times New Roman" w:cs="Times New Roman"/>
          <w:sz w:val="24"/>
          <w:szCs w:val="24"/>
        </w:rPr>
        <w:t xml:space="preserve"> kvadratą</w:t>
      </w:r>
      <w:r w:rsidR="000E5AAE">
        <w:rPr>
          <w:rFonts w:ascii="Times New Roman" w:hAnsi="Times New Roman" w:cs="Times New Roman"/>
          <w:sz w:val="24"/>
          <w:szCs w:val="24"/>
        </w:rPr>
        <w:t>,</w:t>
      </w:r>
      <w:r w:rsidR="003A14DD">
        <w:rPr>
          <w:rFonts w:ascii="Times New Roman" w:hAnsi="Times New Roman" w:cs="Times New Roman"/>
          <w:sz w:val="24"/>
          <w:szCs w:val="24"/>
        </w:rPr>
        <w:t xml:space="preserve"> tinklinį, futbolą</w:t>
      </w:r>
      <w:r w:rsidR="000C235B">
        <w:rPr>
          <w:rFonts w:ascii="Times New Roman" w:hAnsi="Times New Roman" w:cs="Times New Roman"/>
          <w:sz w:val="24"/>
          <w:szCs w:val="24"/>
        </w:rPr>
        <w:t>,</w:t>
      </w:r>
      <w:r w:rsidR="003A14DD">
        <w:rPr>
          <w:rFonts w:ascii="Times New Roman" w:hAnsi="Times New Roman" w:cs="Times New Roman"/>
          <w:sz w:val="24"/>
          <w:szCs w:val="24"/>
        </w:rPr>
        <w:t xml:space="preserve"> judriuosius žaidimus</w:t>
      </w:r>
    </w:p>
    <w:p w:rsidR="003A6EF9" w:rsidRDefault="00433D1D">
      <w:pPr>
        <w:rPr>
          <w:rFonts w:ascii="Times New Roman" w:hAnsi="Times New Roman" w:cs="Times New Roman"/>
          <w:sz w:val="24"/>
          <w:szCs w:val="24"/>
        </w:rPr>
      </w:pPr>
      <w:r>
        <w:rPr>
          <w:rFonts w:ascii="Times New Roman" w:hAnsi="Times New Roman" w:cs="Times New Roman"/>
          <w:sz w:val="24"/>
          <w:szCs w:val="24"/>
        </w:rPr>
        <w:t>48.10</w:t>
      </w:r>
      <w:r w:rsidR="00CA5C7A" w:rsidRPr="00CA5C7A">
        <w:rPr>
          <w:rFonts w:ascii="Times New Roman" w:hAnsi="Times New Roman" w:cs="Times New Roman"/>
          <w:sz w:val="24"/>
          <w:szCs w:val="24"/>
        </w:rPr>
        <w:t xml:space="preserve">.2. Kūno kultūros pamokas organizuojamos patalpose, atsižvelgiant į Higienos normos reikalavimus. </w:t>
      </w:r>
    </w:p>
    <w:p w:rsidR="003A6EF9" w:rsidRDefault="00433D1D">
      <w:pPr>
        <w:rPr>
          <w:rFonts w:ascii="Times New Roman" w:hAnsi="Times New Roman" w:cs="Times New Roman"/>
          <w:sz w:val="24"/>
          <w:szCs w:val="24"/>
        </w:rPr>
      </w:pPr>
      <w:r>
        <w:rPr>
          <w:rFonts w:ascii="Times New Roman" w:hAnsi="Times New Roman" w:cs="Times New Roman"/>
          <w:sz w:val="24"/>
          <w:szCs w:val="24"/>
        </w:rPr>
        <w:t>48.10</w:t>
      </w:r>
      <w:r w:rsidR="00CA5C7A" w:rsidRPr="00CA5C7A">
        <w:rPr>
          <w:rFonts w:ascii="Times New Roman" w:hAnsi="Times New Roman" w:cs="Times New Roman"/>
          <w:sz w:val="24"/>
          <w:szCs w:val="24"/>
        </w:rPr>
        <w:t>.3. Specialiosi</w:t>
      </w:r>
      <w:r w:rsidR="000C235B">
        <w:rPr>
          <w:rFonts w:ascii="Times New Roman" w:hAnsi="Times New Roman" w:cs="Times New Roman"/>
          <w:sz w:val="24"/>
          <w:szCs w:val="24"/>
        </w:rPr>
        <w:t xml:space="preserve">os medicininės grupės mokiniai </w:t>
      </w:r>
      <w:r w:rsidR="006265D6">
        <w:rPr>
          <w:rFonts w:ascii="Times New Roman" w:hAnsi="Times New Roman" w:cs="Times New Roman"/>
          <w:sz w:val="24"/>
          <w:szCs w:val="24"/>
        </w:rPr>
        <w:t>dalyvauja pamokose su pagrindin</w:t>
      </w:r>
      <w:r w:rsidR="000C235B">
        <w:rPr>
          <w:rFonts w:ascii="Times New Roman" w:hAnsi="Times New Roman" w:cs="Times New Roman"/>
          <w:sz w:val="24"/>
          <w:szCs w:val="24"/>
        </w:rPr>
        <w:t>e grupe, tačiau kūno kultūros mokytojas pratimus bei krūvį skiria</w:t>
      </w:r>
      <w:r w:rsidR="00CA5C7A" w:rsidRPr="00CA5C7A">
        <w:rPr>
          <w:rFonts w:ascii="Times New Roman" w:hAnsi="Times New Roman" w:cs="Times New Roman"/>
          <w:sz w:val="24"/>
          <w:szCs w:val="24"/>
        </w:rPr>
        <w:t xml:space="preserve"> </w:t>
      </w:r>
      <w:r w:rsidR="000C235B">
        <w:rPr>
          <w:rFonts w:ascii="Times New Roman" w:hAnsi="Times New Roman" w:cs="Times New Roman"/>
          <w:sz w:val="24"/>
          <w:szCs w:val="24"/>
        </w:rPr>
        <w:t>atsižvelgiant į gydytojų rekomendac</w:t>
      </w:r>
      <w:r w:rsidR="006265D6">
        <w:rPr>
          <w:rFonts w:ascii="Times New Roman" w:hAnsi="Times New Roman" w:cs="Times New Roman"/>
          <w:sz w:val="24"/>
          <w:szCs w:val="24"/>
        </w:rPr>
        <w:t>ijas</w:t>
      </w:r>
    </w:p>
    <w:p w:rsidR="003A6EF9" w:rsidRDefault="00433D1D">
      <w:pPr>
        <w:rPr>
          <w:rFonts w:ascii="Times New Roman" w:hAnsi="Times New Roman" w:cs="Times New Roman"/>
          <w:sz w:val="24"/>
          <w:szCs w:val="24"/>
        </w:rPr>
      </w:pPr>
      <w:r>
        <w:rPr>
          <w:rFonts w:ascii="Times New Roman" w:hAnsi="Times New Roman" w:cs="Times New Roman"/>
          <w:sz w:val="24"/>
          <w:szCs w:val="24"/>
        </w:rPr>
        <w:t>48.10</w:t>
      </w:r>
      <w:r w:rsidR="00127669">
        <w:rPr>
          <w:rFonts w:ascii="Times New Roman" w:hAnsi="Times New Roman" w:cs="Times New Roman"/>
          <w:sz w:val="24"/>
          <w:szCs w:val="24"/>
        </w:rPr>
        <w:t>.4. M</w:t>
      </w:r>
      <w:r w:rsidR="000C235B">
        <w:rPr>
          <w:rFonts w:ascii="Times New Roman" w:hAnsi="Times New Roman" w:cs="Times New Roman"/>
          <w:sz w:val="24"/>
          <w:szCs w:val="24"/>
        </w:rPr>
        <w:t>okyklos</w:t>
      </w:r>
      <w:r w:rsidR="00CA5C7A" w:rsidRPr="00CA5C7A">
        <w:rPr>
          <w:rFonts w:ascii="Times New Roman" w:hAnsi="Times New Roman" w:cs="Times New Roman"/>
          <w:sz w:val="24"/>
          <w:szCs w:val="24"/>
        </w:rPr>
        <w:t xml:space="preserve"> mokiniams, atleistiems nuo kūno kultūros pamokų dėl sveikatos ir laikinai dėl ligos, siūlo kitą veiklą: stalo žaidimus, šaškes, šachmatus, bibliotekoje, k</w:t>
      </w:r>
      <w:r w:rsidR="000C235B">
        <w:rPr>
          <w:rFonts w:ascii="Times New Roman" w:hAnsi="Times New Roman" w:cs="Times New Roman"/>
          <w:sz w:val="24"/>
          <w:szCs w:val="24"/>
        </w:rPr>
        <w:t>onsultacijas, socialinę veiklą.</w:t>
      </w:r>
    </w:p>
    <w:p w:rsidR="00C41CAB" w:rsidRDefault="00C41CAB">
      <w:pPr>
        <w:rPr>
          <w:rFonts w:ascii="Times New Roman" w:hAnsi="Times New Roman" w:cs="Times New Roman"/>
          <w:sz w:val="24"/>
          <w:szCs w:val="24"/>
        </w:rPr>
      </w:pPr>
      <w:r>
        <w:rPr>
          <w:rFonts w:ascii="Times New Roman" w:hAnsi="Times New Roman" w:cs="Times New Roman"/>
          <w:sz w:val="24"/>
          <w:szCs w:val="24"/>
        </w:rPr>
        <w:t>48.11</w:t>
      </w:r>
      <w:r w:rsidR="00CA5C7A" w:rsidRPr="00CA5C7A">
        <w:rPr>
          <w:rFonts w:ascii="Times New Roman" w:hAnsi="Times New Roman" w:cs="Times New Roman"/>
          <w:sz w:val="24"/>
          <w:szCs w:val="24"/>
        </w:rPr>
        <w:t xml:space="preserve">. Meninis ugdymas. </w:t>
      </w:r>
    </w:p>
    <w:p w:rsidR="003A6EF9" w:rsidRDefault="00C41CAB">
      <w:pPr>
        <w:rPr>
          <w:rFonts w:ascii="Times New Roman" w:hAnsi="Times New Roman" w:cs="Times New Roman"/>
          <w:sz w:val="24"/>
          <w:szCs w:val="24"/>
        </w:rPr>
      </w:pPr>
      <w:r>
        <w:rPr>
          <w:rFonts w:ascii="Times New Roman" w:hAnsi="Times New Roman" w:cs="Times New Roman"/>
          <w:sz w:val="24"/>
          <w:szCs w:val="24"/>
        </w:rPr>
        <w:t>48.11.1.</w:t>
      </w:r>
      <w:r w:rsidR="00CA5C7A" w:rsidRPr="00CA5C7A">
        <w:rPr>
          <w:rFonts w:ascii="Times New Roman" w:hAnsi="Times New Roman" w:cs="Times New Roman"/>
          <w:sz w:val="24"/>
          <w:szCs w:val="24"/>
        </w:rPr>
        <w:t>Meninio ugdymo dalykus sudaro dailės,</w:t>
      </w:r>
      <w:r w:rsidR="000C235B">
        <w:rPr>
          <w:rFonts w:ascii="Times New Roman" w:hAnsi="Times New Roman" w:cs="Times New Roman"/>
          <w:sz w:val="24"/>
          <w:szCs w:val="24"/>
        </w:rPr>
        <w:t xml:space="preserve"> muzikos.</w:t>
      </w:r>
    </w:p>
    <w:p w:rsidR="003A6EF9" w:rsidRDefault="00CE55D4">
      <w:pPr>
        <w:rPr>
          <w:rFonts w:ascii="Times New Roman" w:hAnsi="Times New Roman" w:cs="Times New Roman"/>
          <w:sz w:val="24"/>
          <w:szCs w:val="24"/>
        </w:rPr>
      </w:pPr>
      <w:r>
        <w:rPr>
          <w:rFonts w:ascii="Times New Roman" w:hAnsi="Times New Roman" w:cs="Times New Roman"/>
          <w:sz w:val="24"/>
          <w:szCs w:val="24"/>
        </w:rPr>
        <w:t>49</w:t>
      </w:r>
      <w:r w:rsidR="00CA5C7A" w:rsidRPr="00CA5C7A">
        <w:rPr>
          <w:rFonts w:ascii="Times New Roman" w:hAnsi="Times New Roman" w:cs="Times New Roman"/>
          <w:sz w:val="24"/>
          <w:szCs w:val="24"/>
        </w:rPr>
        <w:t>. Mokinys privalo mokyti</w:t>
      </w:r>
      <w:r w:rsidR="000C235B">
        <w:rPr>
          <w:rFonts w:ascii="Times New Roman" w:hAnsi="Times New Roman" w:cs="Times New Roman"/>
          <w:sz w:val="24"/>
          <w:szCs w:val="24"/>
        </w:rPr>
        <w:t>s visų Bendrųjų ugdymo planų 81</w:t>
      </w:r>
      <w:r>
        <w:rPr>
          <w:rFonts w:ascii="Times New Roman" w:hAnsi="Times New Roman" w:cs="Times New Roman"/>
          <w:sz w:val="24"/>
          <w:szCs w:val="24"/>
        </w:rPr>
        <w:t xml:space="preserve"> punkte</w:t>
      </w:r>
      <w:r w:rsidR="00CA5C7A" w:rsidRPr="00CA5C7A">
        <w:rPr>
          <w:rFonts w:ascii="Times New Roman" w:hAnsi="Times New Roman" w:cs="Times New Roman"/>
          <w:sz w:val="24"/>
          <w:szCs w:val="24"/>
        </w:rPr>
        <w:t xml:space="preserve"> klasei nurodytų dalykų. Mokinys pagal poreikius gali pasirinkti pageidaujamus mokytis pasirenkamuosius dalykus, dalykų modulius ir neformali</w:t>
      </w:r>
      <w:r w:rsidR="007F4779">
        <w:rPr>
          <w:rFonts w:ascii="Times New Roman" w:hAnsi="Times New Roman" w:cs="Times New Roman"/>
          <w:sz w:val="24"/>
          <w:szCs w:val="24"/>
        </w:rPr>
        <w:t xml:space="preserve">ojo švietimo veiklas. Mokykla </w:t>
      </w:r>
      <w:r w:rsidR="00CA5C7A" w:rsidRPr="00CA5C7A">
        <w:rPr>
          <w:rFonts w:ascii="Times New Roman" w:hAnsi="Times New Roman" w:cs="Times New Roman"/>
          <w:sz w:val="24"/>
          <w:szCs w:val="24"/>
        </w:rPr>
        <w:t xml:space="preserve">gali skirti mokiniui trumpalaikių konsultacijų. Maksimalus pamokų skaičius mokiniui per savaitę negali būti didesnis </w:t>
      </w:r>
      <w:r w:rsidR="007F4779">
        <w:rPr>
          <w:rFonts w:ascii="Times New Roman" w:hAnsi="Times New Roman" w:cs="Times New Roman"/>
          <w:sz w:val="24"/>
          <w:szCs w:val="24"/>
        </w:rPr>
        <w:t>nei nurodytas Higienos normoj</w:t>
      </w:r>
      <w:r w:rsidR="00127669">
        <w:rPr>
          <w:rFonts w:ascii="Times New Roman" w:hAnsi="Times New Roman" w:cs="Times New Roman"/>
          <w:sz w:val="24"/>
          <w:szCs w:val="24"/>
        </w:rPr>
        <w:t>e</w:t>
      </w:r>
      <w:r>
        <w:rPr>
          <w:rFonts w:ascii="Times New Roman" w:hAnsi="Times New Roman" w:cs="Times New Roman"/>
          <w:sz w:val="24"/>
          <w:szCs w:val="24"/>
        </w:rPr>
        <w:t>.</w:t>
      </w:r>
    </w:p>
    <w:p w:rsidR="00127669" w:rsidRPr="00127669" w:rsidRDefault="009D23CE" w:rsidP="001276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50</w:t>
      </w:r>
      <w:r w:rsidR="00127669" w:rsidRPr="00127669">
        <w:rPr>
          <w:rFonts w:ascii="Times New Roman" w:hAnsi="Times New Roman" w:cs="Times New Roman"/>
          <w:sz w:val="24"/>
          <w:szCs w:val="24"/>
        </w:rPr>
        <w:t xml:space="preserve">. Žmogaus sauga. </w:t>
      </w:r>
    </w:p>
    <w:p w:rsidR="00127669" w:rsidRPr="00127669" w:rsidRDefault="009D23CE" w:rsidP="001276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50</w:t>
      </w:r>
      <w:r w:rsidR="00127669" w:rsidRPr="00127669">
        <w:rPr>
          <w:rFonts w:ascii="Times New Roman" w:hAnsi="Times New Roman" w:cs="Times New Roman"/>
          <w:sz w:val="24"/>
          <w:szCs w:val="24"/>
        </w:rPr>
        <w:t>.1. Žmogaus saugos ugdymas pagrindinio ugdymo programoje organizuojamas vadovaujantis Žmogaus saugos bendrąja programa, patvirtinta LR švietimo ir mokslo ministro 2012 m. liepos 18 d. įsakymu Nr. V-1159</w:t>
      </w:r>
    </w:p>
    <w:p w:rsidR="009D23CE" w:rsidRPr="00127669" w:rsidRDefault="009D23CE" w:rsidP="001276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50</w:t>
      </w:r>
      <w:r w:rsidR="00127669" w:rsidRPr="00127669">
        <w:rPr>
          <w:rFonts w:ascii="Times New Roman" w:hAnsi="Times New Roman" w:cs="Times New Roman"/>
          <w:sz w:val="24"/>
          <w:szCs w:val="24"/>
        </w:rPr>
        <w:t xml:space="preserve">.2. 5, 7 klasėms skiriama 1 val. per savaitę. 6, 8, 9 klasėms žmogaus sauga nedėstoma. 10 klasėje </w:t>
      </w:r>
      <w:r w:rsidR="001E01B0">
        <w:rPr>
          <w:rFonts w:ascii="Times New Roman" w:hAnsi="Times New Roman" w:cs="Times New Roman"/>
          <w:sz w:val="24"/>
          <w:szCs w:val="24"/>
        </w:rPr>
        <w:t>skiriama 0,5 val. per savaitę</w:t>
      </w:r>
      <w:r w:rsidR="00F21A43">
        <w:rPr>
          <w:rFonts w:ascii="Times New Roman" w:hAnsi="Times New Roman" w:cs="Times New Roman"/>
          <w:sz w:val="24"/>
          <w:szCs w:val="24"/>
        </w:rPr>
        <w:t>.</w:t>
      </w:r>
    </w:p>
    <w:p w:rsidR="00127669" w:rsidRPr="00127669" w:rsidRDefault="009D23CE" w:rsidP="0012766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51</w:t>
      </w:r>
      <w:r w:rsidR="00127669" w:rsidRPr="00127669">
        <w:rPr>
          <w:rFonts w:ascii="Times New Roman" w:hAnsi="Times New Roman" w:cs="Times New Roman"/>
          <w:sz w:val="24"/>
          <w:szCs w:val="24"/>
        </w:rPr>
        <w:t xml:space="preserve">. Pagrindinio ugdymo programai grupinio mokymosi forma kasdieniu mokymo proceso organizavimo būdu įgyvendinti skiriamas </w:t>
      </w:r>
      <w:r w:rsidR="00B24017">
        <w:rPr>
          <w:rFonts w:ascii="Times New Roman" w:hAnsi="Times New Roman" w:cs="Times New Roman"/>
          <w:sz w:val="24"/>
          <w:szCs w:val="24"/>
        </w:rPr>
        <w:t xml:space="preserve">pamokų skaičius per </w:t>
      </w:r>
      <w:r w:rsidR="00902552">
        <w:rPr>
          <w:rFonts w:ascii="Times New Roman" w:hAnsi="Times New Roman" w:cs="Times New Roman"/>
          <w:sz w:val="24"/>
          <w:szCs w:val="24"/>
        </w:rPr>
        <w:t>savaitę 2019–2020</w:t>
      </w:r>
      <w:r w:rsidR="00127669" w:rsidRPr="00127669">
        <w:rPr>
          <w:rFonts w:ascii="Times New Roman" w:hAnsi="Times New Roman" w:cs="Times New Roman"/>
          <w:sz w:val="24"/>
          <w:szCs w:val="24"/>
        </w:rPr>
        <w:t xml:space="preserve"> mokslo metais: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851"/>
        <w:gridCol w:w="992"/>
        <w:gridCol w:w="992"/>
        <w:gridCol w:w="993"/>
        <w:gridCol w:w="992"/>
        <w:gridCol w:w="983"/>
        <w:gridCol w:w="1285"/>
      </w:tblGrid>
      <w:tr w:rsidR="00127669" w:rsidRPr="00127669" w:rsidTr="00B6308E">
        <w:trPr>
          <w:trHeight w:val="434"/>
        </w:trPr>
        <w:tc>
          <w:tcPr>
            <w:tcW w:w="2410" w:type="dxa"/>
            <w:tcBorders>
              <w:tl2br w:val="single" w:sz="4" w:space="0" w:color="auto"/>
            </w:tcBorders>
          </w:tcPr>
          <w:p w:rsidR="00127669" w:rsidRPr="00127669" w:rsidRDefault="00127669" w:rsidP="00E44A56">
            <w:pPr>
              <w:ind w:firstLine="636"/>
              <w:rPr>
                <w:rFonts w:ascii="Times New Roman" w:eastAsia="MS Mincho" w:hAnsi="Times New Roman" w:cs="Times New Roman"/>
                <w:sz w:val="24"/>
                <w:szCs w:val="24"/>
                <w:lang w:eastAsia="ar-SA"/>
              </w:rPr>
            </w:pPr>
            <w:r w:rsidRPr="00127669">
              <w:rPr>
                <w:rFonts w:ascii="Times New Roman" w:hAnsi="Times New Roman" w:cs="Times New Roman"/>
                <w:sz w:val="24"/>
                <w:szCs w:val="24"/>
              </w:rPr>
              <w:t>Klasė</w:t>
            </w:r>
          </w:p>
          <w:p w:rsidR="00127669" w:rsidRPr="00127669" w:rsidRDefault="00127669" w:rsidP="00E44A56">
            <w:pPr>
              <w:rPr>
                <w:rFonts w:ascii="Times New Roman" w:hAnsi="Times New Roman" w:cs="Times New Roman"/>
                <w:sz w:val="24"/>
                <w:szCs w:val="24"/>
              </w:rPr>
            </w:pPr>
          </w:p>
          <w:p w:rsidR="00127669" w:rsidRPr="00127669" w:rsidRDefault="00127669" w:rsidP="00E44A56">
            <w:pPr>
              <w:rPr>
                <w:rFonts w:ascii="Times New Roman" w:hAnsi="Times New Roman" w:cs="Times New Roman"/>
                <w:sz w:val="24"/>
                <w:szCs w:val="24"/>
              </w:rPr>
            </w:pPr>
          </w:p>
          <w:p w:rsidR="00127669" w:rsidRPr="00127669" w:rsidRDefault="00127669" w:rsidP="00E44A56">
            <w:pPr>
              <w:rPr>
                <w:rFonts w:ascii="Times New Roman" w:hAnsi="Times New Roman" w:cs="Times New Roman"/>
                <w:sz w:val="24"/>
                <w:szCs w:val="24"/>
              </w:rPr>
            </w:pPr>
            <w:r w:rsidRPr="00127669">
              <w:rPr>
                <w:rFonts w:ascii="Times New Roman" w:hAnsi="Times New Roman" w:cs="Times New Roman"/>
                <w:sz w:val="24"/>
                <w:szCs w:val="24"/>
              </w:rPr>
              <w:t xml:space="preserve">Ugdymo sritys ir </w:t>
            </w:r>
          </w:p>
          <w:p w:rsidR="00127669" w:rsidRPr="00127669" w:rsidRDefault="00127669" w:rsidP="00E44A56">
            <w:pPr>
              <w:suppressAutoHyphens/>
              <w:rPr>
                <w:rFonts w:ascii="Times New Roman" w:eastAsia="MS Mincho" w:hAnsi="Times New Roman" w:cs="Times New Roman"/>
                <w:sz w:val="24"/>
                <w:szCs w:val="24"/>
                <w:lang w:eastAsia="ar-SA"/>
              </w:rPr>
            </w:pPr>
            <w:r w:rsidRPr="00127669">
              <w:rPr>
                <w:rFonts w:ascii="Times New Roman" w:hAnsi="Times New Roman" w:cs="Times New Roman"/>
                <w:sz w:val="24"/>
                <w:szCs w:val="24"/>
              </w:rPr>
              <w:t xml:space="preserve">dalykai </w:t>
            </w:r>
          </w:p>
        </w:tc>
        <w:tc>
          <w:tcPr>
            <w:tcW w:w="851" w:type="dxa"/>
            <w:vAlign w:val="center"/>
          </w:tcPr>
          <w:p w:rsidR="00127669" w:rsidRPr="00127669" w:rsidRDefault="00127669" w:rsidP="00E44A56">
            <w:pPr>
              <w:suppressAutoHyphens/>
              <w:jc w:val="center"/>
              <w:rPr>
                <w:rFonts w:ascii="Times New Roman" w:eastAsia="MS Mincho" w:hAnsi="Times New Roman" w:cs="Times New Roman"/>
                <w:sz w:val="24"/>
                <w:szCs w:val="24"/>
                <w:lang w:eastAsia="ar-SA"/>
              </w:rPr>
            </w:pPr>
            <w:r w:rsidRPr="00127669">
              <w:rPr>
                <w:rFonts w:ascii="Times New Roman" w:hAnsi="Times New Roman" w:cs="Times New Roman"/>
                <w:sz w:val="24"/>
                <w:szCs w:val="24"/>
              </w:rPr>
              <w:t>5</w:t>
            </w:r>
          </w:p>
        </w:tc>
        <w:tc>
          <w:tcPr>
            <w:tcW w:w="992" w:type="dxa"/>
            <w:vAlign w:val="center"/>
          </w:tcPr>
          <w:p w:rsidR="00127669" w:rsidRPr="00127669" w:rsidRDefault="00127669" w:rsidP="00E44A56">
            <w:pPr>
              <w:suppressAutoHyphens/>
              <w:jc w:val="center"/>
              <w:rPr>
                <w:rFonts w:ascii="Times New Roman" w:eastAsia="MS Mincho" w:hAnsi="Times New Roman" w:cs="Times New Roman"/>
                <w:sz w:val="24"/>
                <w:szCs w:val="24"/>
                <w:lang w:eastAsia="ar-SA"/>
              </w:rPr>
            </w:pPr>
            <w:r w:rsidRPr="00127669">
              <w:rPr>
                <w:rFonts w:ascii="Times New Roman" w:hAnsi="Times New Roman" w:cs="Times New Roman"/>
                <w:sz w:val="24"/>
                <w:szCs w:val="24"/>
              </w:rPr>
              <w:t>6</w:t>
            </w:r>
          </w:p>
        </w:tc>
        <w:tc>
          <w:tcPr>
            <w:tcW w:w="992" w:type="dxa"/>
            <w:vAlign w:val="center"/>
          </w:tcPr>
          <w:p w:rsidR="00127669" w:rsidRPr="00127669" w:rsidRDefault="00127669" w:rsidP="00E44A56">
            <w:pPr>
              <w:suppressAutoHyphens/>
              <w:jc w:val="center"/>
              <w:rPr>
                <w:rFonts w:ascii="Times New Roman" w:eastAsia="MS Mincho" w:hAnsi="Times New Roman" w:cs="Times New Roman"/>
                <w:sz w:val="24"/>
                <w:szCs w:val="24"/>
                <w:lang w:eastAsia="ar-SA"/>
              </w:rPr>
            </w:pPr>
            <w:r w:rsidRPr="00127669">
              <w:rPr>
                <w:rFonts w:ascii="Times New Roman" w:hAnsi="Times New Roman" w:cs="Times New Roman"/>
                <w:sz w:val="24"/>
                <w:szCs w:val="24"/>
              </w:rPr>
              <w:t>7</w:t>
            </w:r>
          </w:p>
        </w:tc>
        <w:tc>
          <w:tcPr>
            <w:tcW w:w="993" w:type="dxa"/>
            <w:vAlign w:val="center"/>
          </w:tcPr>
          <w:p w:rsidR="00127669" w:rsidRPr="00127669" w:rsidRDefault="00127669" w:rsidP="00E44A56">
            <w:pPr>
              <w:suppressAutoHyphens/>
              <w:jc w:val="center"/>
              <w:rPr>
                <w:rFonts w:ascii="Times New Roman" w:eastAsia="MS Mincho" w:hAnsi="Times New Roman" w:cs="Times New Roman"/>
                <w:sz w:val="24"/>
                <w:szCs w:val="24"/>
                <w:lang w:eastAsia="ar-SA"/>
              </w:rPr>
            </w:pPr>
            <w:r w:rsidRPr="00127669">
              <w:rPr>
                <w:rFonts w:ascii="Times New Roman" w:hAnsi="Times New Roman" w:cs="Times New Roman"/>
                <w:sz w:val="24"/>
                <w:szCs w:val="24"/>
              </w:rPr>
              <w:t>8</w:t>
            </w:r>
          </w:p>
        </w:tc>
        <w:tc>
          <w:tcPr>
            <w:tcW w:w="992" w:type="dxa"/>
            <w:vAlign w:val="center"/>
          </w:tcPr>
          <w:p w:rsidR="00127669" w:rsidRPr="00127669" w:rsidRDefault="00127669" w:rsidP="00E44A56">
            <w:pPr>
              <w:suppressAutoHyphens/>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9</w:t>
            </w:r>
          </w:p>
        </w:tc>
        <w:tc>
          <w:tcPr>
            <w:tcW w:w="983" w:type="dxa"/>
            <w:vAlign w:val="center"/>
          </w:tcPr>
          <w:p w:rsidR="00127669" w:rsidRPr="00127669" w:rsidRDefault="00127669" w:rsidP="00E44A56">
            <w:pPr>
              <w:suppressAutoHyphens/>
              <w:jc w:val="center"/>
              <w:rPr>
                <w:rFonts w:ascii="Times New Roman" w:eastAsia="MS Mincho" w:hAnsi="Times New Roman" w:cs="Times New Roman"/>
                <w:sz w:val="24"/>
                <w:szCs w:val="24"/>
                <w:lang w:eastAsia="ar-SA"/>
              </w:rPr>
            </w:pPr>
            <w:r w:rsidRPr="00127669">
              <w:rPr>
                <w:rFonts w:ascii="Times New Roman" w:hAnsi="Times New Roman" w:cs="Times New Roman"/>
                <w:sz w:val="24"/>
                <w:szCs w:val="24"/>
              </w:rPr>
              <w:t>10</w:t>
            </w:r>
          </w:p>
        </w:tc>
        <w:tc>
          <w:tcPr>
            <w:tcW w:w="1285" w:type="dxa"/>
            <w:vAlign w:val="center"/>
          </w:tcPr>
          <w:p w:rsidR="00127669" w:rsidRPr="00127669" w:rsidRDefault="00127669" w:rsidP="00E44A56">
            <w:pPr>
              <w:suppressAutoHyphens/>
              <w:rPr>
                <w:rFonts w:ascii="Times New Roman" w:eastAsia="MS Mincho" w:hAnsi="Times New Roman" w:cs="Times New Roman"/>
                <w:sz w:val="24"/>
                <w:szCs w:val="24"/>
                <w:lang w:eastAsia="ar-SA"/>
              </w:rPr>
            </w:pPr>
            <w:r w:rsidRPr="00127669">
              <w:rPr>
                <w:rFonts w:ascii="Times New Roman" w:hAnsi="Times New Roman" w:cs="Times New Roman"/>
                <w:sz w:val="24"/>
                <w:szCs w:val="24"/>
              </w:rPr>
              <w:t>Pagrindinio ugdymo programoje (iš viso)</w:t>
            </w:r>
          </w:p>
        </w:tc>
      </w:tr>
      <w:tr w:rsidR="00127669" w:rsidRPr="00127669" w:rsidTr="00B6308E">
        <w:trPr>
          <w:trHeight w:val="199"/>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 xml:space="preserve">Dorinis ugdymas (etika) Dorinis ugdymas (tikyba) </w:t>
            </w:r>
          </w:p>
        </w:tc>
        <w:tc>
          <w:tcPr>
            <w:tcW w:w="851"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C44B06" w:rsidRDefault="00B2678A"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3"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C44B06" w:rsidRDefault="00B2678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(222)</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6</w:t>
            </w:r>
          </w:p>
        </w:tc>
      </w:tr>
      <w:tr w:rsidR="00127669" w:rsidRPr="00127669" w:rsidTr="00B6308E">
        <w:trPr>
          <w:trHeight w:val="24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 xml:space="preserve">Lietuvių kalba ir literatūra </w:t>
            </w:r>
          </w:p>
        </w:tc>
        <w:tc>
          <w:tcPr>
            <w:tcW w:w="851" w:type="dxa"/>
            <w:vAlign w:val="center"/>
          </w:tcPr>
          <w:p w:rsidR="00127669" w:rsidRPr="00127669" w:rsidRDefault="009025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r w:rsidR="00127669" w:rsidRPr="00127669">
              <w:rPr>
                <w:rFonts w:ascii="Times New Roman" w:eastAsia="MS Mincho" w:hAnsi="Times New Roman" w:cs="Times New Roman"/>
                <w:sz w:val="24"/>
                <w:szCs w:val="24"/>
                <w:lang w:eastAsia="ar-SA"/>
              </w:rPr>
              <w:t>5</w:t>
            </w:r>
          </w:p>
        </w:tc>
        <w:tc>
          <w:tcPr>
            <w:tcW w:w="992" w:type="dxa"/>
            <w:vAlign w:val="center"/>
          </w:tcPr>
          <w:p w:rsidR="00E14769" w:rsidRDefault="009025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2"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3" w:type="dxa"/>
            <w:vAlign w:val="center"/>
          </w:tcPr>
          <w:p w:rsidR="00DF11EC"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2"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83"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1285" w:type="dxa"/>
            <w:vAlign w:val="center"/>
          </w:tcPr>
          <w:p w:rsidR="00DF11EC"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(1073)</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29</w:t>
            </w:r>
          </w:p>
        </w:tc>
      </w:tr>
      <w:tr w:rsidR="00127669" w:rsidRPr="00127669" w:rsidTr="00B6308E">
        <w:trPr>
          <w:trHeight w:val="269"/>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Gimtoji kalba (rusų)</w:t>
            </w:r>
          </w:p>
        </w:tc>
        <w:tc>
          <w:tcPr>
            <w:tcW w:w="851"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2"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2"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3"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c>
          <w:tcPr>
            <w:tcW w:w="992"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83"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1285" w:type="dxa"/>
            <w:vAlign w:val="center"/>
          </w:tcPr>
          <w:p w:rsidR="00E14769"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(1036)</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28</w:t>
            </w:r>
          </w:p>
        </w:tc>
      </w:tr>
      <w:tr w:rsidR="00127669" w:rsidRPr="00127669" w:rsidTr="00B6308E">
        <w:trPr>
          <w:trHeight w:val="131"/>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Užsienio kalba (anglų)</w:t>
            </w:r>
          </w:p>
        </w:tc>
        <w:tc>
          <w:tcPr>
            <w:tcW w:w="851"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92" w:type="dxa"/>
            <w:vAlign w:val="center"/>
          </w:tcPr>
          <w:p w:rsidR="00E14769" w:rsidRDefault="00E1476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92" w:type="dxa"/>
            <w:vAlign w:val="center"/>
          </w:tcPr>
          <w:p w:rsidR="00E14769" w:rsidRDefault="00E1476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93" w:type="dxa"/>
            <w:vAlign w:val="center"/>
          </w:tcPr>
          <w:p w:rsidR="00E14769" w:rsidRDefault="00E1476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92" w:type="dxa"/>
            <w:vAlign w:val="center"/>
          </w:tcPr>
          <w:p w:rsidR="00E14769" w:rsidRDefault="00E1476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83" w:type="dxa"/>
            <w:vAlign w:val="center"/>
          </w:tcPr>
          <w:p w:rsidR="00E14769" w:rsidRDefault="00E1476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1285" w:type="dxa"/>
            <w:vAlign w:val="center"/>
          </w:tcPr>
          <w:p w:rsidR="00E14769"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(666)</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18</w:t>
            </w:r>
          </w:p>
        </w:tc>
      </w:tr>
      <w:tr w:rsidR="00127669" w:rsidRPr="00127669" w:rsidTr="00B6308E">
        <w:trPr>
          <w:trHeight w:val="9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Matematika</w:t>
            </w:r>
          </w:p>
        </w:tc>
        <w:tc>
          <w:tcPr>
            <w:tcW w:w="851" w:type="dxa"/>
            <w:vAlign w:val="center"/>
          </w:tcPr>
          <w:p w:rsidR="002A0DFC" w:rsidRDefault="002A0DFC"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92" w:type="dxa"/>
            <w:vAlign w:val="center"/>
          </w:tcPr>
          <w:p w:rsidR="002A0DFC" w:rsidRDefault="002A0DFC"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92" w:type="dxa"/>
            <w:vAlign w:val="center"/>
          </w:tcPr>
          <w:p w:rsidR="002A0DFC" w:rsidRDefault="002A0DFC"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93" w:type="dxa"/>
            <w:vAlign w:val="center"/>
          </w:tcPr>
          <w:p w:rsidR="002A0DFC" w:rsidRDefault="002A0DFC"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992" w:type="dxa"/>
            <w:vAlign w:val="center"/>
          </w:tcPr>
          <w:p w:rsidR="002A0DFC" w:rsidRDefault="002A0DFC"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c>
          <w:tcPr>
            <w:tcW w:w="983" w:type="dxa"/>
            <w:vAlign w:val="center"/>
          </w:tcPr>
          <w:p w:rsidR="002A0DFC" w:rsidRDefault="002A0DFC"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4</w:t>
            </w:r>
          </w:p>
        </w:tc>
        <w:tc>
          <w:tcPr>
            <w:tcW w:w="1285" w:type="dxa"/>
            <w:vAlign w:val="center"/>
          </w:tcPr>
          <w:p w:rsidR="001E01B0"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(851)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23</w:t>
            </w:r>
          </w:p>
        </w:tc>
      </w:tr>
      <w:tr w:rsidR="00127669" w:rsidRPr="00127669" w:rsidTr="00B6308E">
        <w:trPr>
          <w:trHeight w:val="33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Informacinės technologijos</w:t>
            </w:r>
          </w:p>
        </w:tc>
        <w:tc>
          <w:tcPr>
            <w:tcW w:w="851"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7E5D15" w:rsidRDefault="007E5D15"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7E5D15" w:rsidRDefault="007E5D15"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0</w:t>
            </w:r>
          </w:p>
        </w:tc>
        <w:tc>
          <w:tcPr>
            <w:tcW w:w="992" w:type="dxa"/>
            <w:vAlign w:val="center"/>
          </w:tcPr>
          <w:p w:rsidR="007E5D15" w:rsidRDefault="007E5D15"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7E5D15" w:rsidRDefault="007E5D15"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1E01B0" w:rsidRDefault="001E01B0"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5</w:t>
            </w:r>
          </w:p>
        </w:tc>
      </w:tr>
      <w:tr w:rsidR="00127669" w:rsidRPr="00127669" w:rsidTr="00B6308E">
        <w:trPr>
          <w:trHeight w:val="92"/>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Gamta ir žmogus</w:t>
            </w:r>
          </w:p>
        </w:tc>
        <w:tc>
          <w:tcPr>
            <w:tcW w:w="851" w:type="dxa"/>
            <w:vAlign w:val="center"/>
          </w:tcPr>
          <w:p w:rsidR="00C44B06" w:rsidRDefault="00C44B06"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7E5D15" w:rsidRDefault="007E5D15"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8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1285" w:type="dxa"/>
            <w:vAlign w:val="center"/>
          </w:tcPr>
          <w:p w:rsidR="00127669" w:rsidRDefault="00B8010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(148)</w:t>
            </w:r>
          </w:p>
          <w:p w:rsidR="00B80100" w:rsidRPr="00127669" w:rsidRDefault="00B8010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w:t>
            </w:r>
          </w:p>
        </w:tc>
      </w:tr>
      <w:tr w:rsidR="00127669" w:rsidRPr="00127669" w:rsidTr="00B6308E">
        <w:trPr>
          <w:trHeight w:val="33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Biologija</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9054FB" w:rsidRDefault="009054FB"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3" w:type="dxa"/>
            <w:vAlign w:val="center"/>
          </w:tcPr>
          <w:p w:rsidR="009054FB" w:rsidRDefault="009054FB"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9054FB" w:rsidRDefault="009054FB"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9054FB" w:rsidRDefault="009054FB"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1E01B0"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(222)</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6</w:t>
            </w:r>
          </w:p>
        </w:tc>
      </w:tr>
      <w:tr w:rsidR="00127669" w:rsidRPr="00127669" w:rsidTr="00B6308E">
        <w:trPr>
          <w:trHeight w:val="12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Chemija</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3" w:type="dxa"/>
            <w:vAlign w:val="center"/>
          </w:tcPr>
          <w:p w:rsidR="00932A14" w:rsidRDefault="00932A14"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932A14" w:rsidRDefault="00932A14"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932A14" w:rsidRDefault="00932A14"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1285" w:type="dxa"/>
            <w:vAlign w:val="center"/>
          </w:tcPr>
          <w:p w:rsidR="001E01B0" w:rsidRDefault="001E01B0" w:rsidP="00AD3C39">
            <w:pPr>
              <w:suppressAutoHyphens/>
              <w:spacing w:after="0"/>
              <w:ind w:firstLine="53"/>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(222)</w:t>
            </w:r>
          </w:p>
          <w:p w:rsidR="00127669" w:rsidRPr="00127669" w:rsidRDefault="00127669" w:rsidP="00AD3C39">
            <w:pPr>
              <w:suppressAutoHyphens/>
              <w:spacing w:after="0"/>
              <w:ind w:firstLine="53"/>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6</w:t>
            </w:r>
          </w:p>
        </w:tc>
      </w:tr>
      <w:tr w:rsidR="00127669" w:rsidRPr="00127669" w:rsidTr="00B6308E">
        <w:trPr>
          <w:trHeight w:val="434"/>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Fizika</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C35F38" w:rsidRDefault="00C35F3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3" w:type="dxa"/>
            <w:vAlign w:val="center"/>
          </w:tcPr>
          <w:p w:rsidR="00C35F38" w:rsidRDefault="00C35F3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C35F38" w:rsidRDefault="00C35F3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C35F38" w:rsidRDefault="00C35F3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1285" w:type="dxa"/>
            <w:vAlign w:val="center"/>
          </w:tcPr>
          <w:p w:rsidR="001E01B0"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(259)</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7</w:t>
            </w:r>
          </w:p>
        </w:tc>
      </w:tr>
      <w:tr w:rsidR="00127669" w:rsidRPr="00127669" w:rsidTr="00B6308E">
        <w:trPr>
          <w:trHeight w:val="303"/>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Istorija</w:t>
            </w:r>
          </w:p>
        </w:tc>
        <w:tc>
          <w:tcPr>
            <w:tcW w:w="851"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3"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354247" w:rsidRDefault="003542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1285" w:type="dxa"/>
            <w:vAlign w:val="center"/>
          </w:tcPr>
          <w:p w:rsidR="00354247"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(444)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12</w:t>
            </w:r>
          </w:p>
        </w:tc>
      </w:tr>
      <w:tr w:rsidR="00127669" w:rsidRPr="00127669" w:rsidTr="00B6308E">
        <w:trPr>
          <w:trHeight w:val="434"/>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 xml:space="preserve">Pilietiškumo pagrindai </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1E01B0" w:rsidRDefault="001E01B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r>
      <w:tr w:rsidR="00127669" w:rsidRPr="00127669" w:rsidTr="00B6308E">
        <w:trPr>
          <w:trHeight w:val="434"/>
        </w:trPr>
        <w:tc>
          <w:tcPr>
            <w:tcW w:w="2410" w:type="dxa"/>
            <w:vAlign w:val="center"/>
          </w:tcPr>
          <w:p w:rsidR="00127669" w:rsidRPr="00127669" w:rsidRDefault="00B30372" w:rsidP="00AD3C39">
            <w:pPr>
              <w:suppressAutoHyphens/>
              <w:spacing w:after="0"/>
              <w:rPr>
                <w:rFonts w:ascii="Times New Roman" w:eastAsia="MS Mincho" w:hAnsi="Times New Roman" w:cs="Times New Roman"/>
                <w:sz w:val="24"/>
                <w:szCs w:val="24"/>
                <w:lang w:eastAsia="ar-SA"/>
              </w:rPr>
            </w:pPr>
            <w:r>
              <w:rPr>
                <w:rFonts w:ascii="Times New Roman" w:hAnsi="Times New Roman" w:cs="Times New Roman"/>
                <w:sz w:val="24"/>
                <w:szCs w:val="24"/>
              </w:rPr>
              <w:t xml:space="preserve">Socialinė-pilietinė </w:t>
            </w:r>
            <w:r>
              <w:rPr>
                <w:rFonts w:ascii="Times New Roman" w:hAnsi="Times New Roman" w:cs="Times New Roman"/>
                <w:sz w:val="24"/>
                <w:szCs w:val="24"/>
              </w:rPr>
              <w:lastRenderedPageBreak/>
              <w:t>veikla</w:t>
            </w:r>
          </w:p>
        </w:tc>
        <w:tc>
          <w:tcPr>
            <w:tcW w:w="851" w:type="dxa"/>
            <w:vAlign w:val="center"/>
          </w:tcPr>
          <w:p w:rsidR="0001729F" w:rsidRDefault="0001729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992"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992"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993"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992"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983" w:type="dxa"/>
            <w:vAlign w:val="center"/>
          </w:tcPr>
          <w:p w:rsidR="004F6129" w:rsidRDefault="004F612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(370)</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10</w:t>
            </w:r>
          </w:p>
        </w:tc>
        <w:tc>
          <w:tcPr>
            <w:tcW w:w="1285" w:type="dxa"/>
            <w:vAlign w:val="center"/>
          </w:tcPr>
          <w:p w:rsidR="00B84C9A" w:rsidRDefault="00B84C9A" w:rsidP="00AD3C39">
            <w:pPr>
              <w:suppressAutoHyphens/>
              <w:spacing w:after="0"/>
              <w:jc w:val="center"/>
              <w:rPr>
                <w:rFonts w:ascii="Times New Roman" w:eastAsia="MS Mincho" w:hAnsi="Times New Roman" w:cs="Times New Roman"/>
                <w:sz w:val="24"/>
                <w:szCs w:val="24"/>
                <w:lang w:eastAsia="ar-SA"/>
              </w:rPr>
            </w:pP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lastRenderedPageBreak/>
              <w:t>60</w:t>
            </w:r>
          </w:p>
        </w:tc>
      </w:tr>
      <w:tr w:rsidR="00127669" w:rsidRPr="00127669" w:rsidTr="00B6308E">
        <w:trPr>
          <w:trHeight w:val="289"/>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lastRenderedPageBreak/>
              <w:t>Geografija</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0</w:t>
            </w:r>
          </w:p>
        </w:tc>
        <w:tc>
          <w:tcPr>
            <w:tcW w:w="992" w:type="dxa"/>
            <w:vAlign w:val="center"/>
          </w:tcPr>
          <w:p w:rsidR="001F2C2F" w:rsidRDefault="001F2C2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1F2C2F" w:rsidRDefault="001F2C2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3" w:type="dxa"/>
            <w:vAlign w:val="center"/>
          </w:tcPr>
          <w:p w:rsidR="001F2C2F" w:rsidRDefault="001F2C2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1F2C2F" w:rsidRDefault="001F2C2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1F2C2F" w:rsidRDefault="001F2C2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B84C9A" w:rsidRDefault="00B84C9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(333)</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9</w:t>
            </w:r>
          </w:p>
        </w:tc>
      </w:tr>
      <w:tr w:rsidR="00127669" w:rsidRPr="00127669" w:rsidTr="00B6308E">
        <w:trPr>
          <w:trHeight w:val="264"/>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Ekonomika ir verslumas</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595747" w:rsidRDefault="00595747"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1285" w:type="dxa"/>
            <w:vAlign w:val="center"/>
          </w:tcPr>
          <w:p w:rsidR="00B84C9A" w:rsidRDefault="00B84C9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r>
      <w:tr w:rsidR="00127669" w:rsidRPr="00127669" w:rsidTr="00B6308E">
        <w:trPr>
          <w:trHeight w:val="163"/>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Dailė</w:t>
            </w:r>
          </w:p>
        </w:tc>
        <w:tc>
          <w:tcPr>
            <w:tcW w:w="851"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3"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147E60" w:rsidRDefault="00147E60"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B84C9A" w:rsidRDefault="00B84C9A"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(222)</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6</w:t>
            </w:r>
          </w:p>
        </w:tc>
      </w:tr>
      <w:tr w:rsidR="00127669" w:rsidRPr="00127669" w:rsidTr="00B6308E">
        <w:trPr>
          <w:trHeight w:val="267"/>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Muzika</w:t>
            </w:r>
          </w:p>
        </w:tc>
        <w:tc>
          <w:tcPr>
            <w:tcW w:w="851" w:type="dxa"/>
            <w:vAlign w:val="center"/>
          </w:tcPr>
          <w:p w:rsidR="00502A52" w:rsidRDefault="00502A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502A52" w:rsidRDefault="00502A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502A52" w:rsidRDefault="00502A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3" w:type="dxa"/>
            <w:vAlign w:val="center"/>
          </w:tcPr>
          <w:p w:rsidR="00502A52" w:rsidRDefault="00BF15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502A52" w:rsidRDefault="00BF15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502A52"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(222)</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6</w:t>
            </w:r>
          </w:p>
        </w:tc>
      </w:tr>
      <w:tr w:rsidR="00127669" w:rsidRPr="00127669" w:rsidTr="00B6308E">
        <w:trPr>
          <w:trHeight w:val="255"/>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Technologijos (...)</w:t>
            </w:r>
          </w:p>
        </w:tc>
        <w:tc>
          <w:tcPr>
            <w:tcW w:w="851"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tcBorders>
              <w:top w:val="nil"/>
            </w:tcBorders>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3" w:type="dxa"/>
            <w:tcBorders>
              <w:top w:val="nil"/>
            </w:tcBorders>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tcBorders>
              <w:top w:val="nil"/>
            </w:tcBorders>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01729F" w:rsidRDefault="0001729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(55,5)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1,5</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(351,5)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9,5</w:t>
            </w:r>
          </w:p>
        </w:tc>
      </w:tr>
      <w:tr w:rsidR="00127669" w:rsidRPr="00127669" w:rsidTr="00B6308E">
        <w:trPr>
          <w:trHeight w:val="251"/>
        </w:trPr>
        <w:tc>
          <w:tcPr>
            <w:tcW w:w="2410" w:type="dxa"/>
            <w:vAlign w:val="center"/>
          </w:tcPr>
          <w:p w:rsidR="00127669" w:rsidRPr="00127669" w:rsidRDefault="00902552" w:rsidP="00AD3C39">
            <w:pPr>
              <w:suppressAutoHyphens/>
              <w:spacing w:after="0"/>
              <w:rPr>
                <w:rFonts w:ascii="Times New Roman" w:eastAsia="MS Mincho" w:hAnsi="Times New Roman" w:cs="Times New Roman"/>
                <w:sz w:val="24"/>
                <w:szCs w:val="24"/>
                <w:lang w:eastAsia="ar-SA"/>
              </w:rPr>
            </w:pPr>
            <w:r>
              <w:rPr>
                <w:rFonts w:ascii="Times New Roman" w:hAnsi="Times New Roman" w:cs="Times New Roman"/>
                <w:sz w:val="24"/>
                <w:szCs w:val="24"/>
              </w:rPr>
              <w:t>Fizinis ugdymas</w:t>
            </w:r>
          </w:p>
        </w:tc>
        <w:tc>
          <w:tcPr>
            <w:tcW w:w="851"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9025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902552"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w:t>
            </w: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3"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983"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(444)</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12</w:t>
            </w:r>
          </w:p>
        </w:tc>
      </w:tr>
      <w:tr w:rsidR="00127669" w:rsidRPr="00127669" w:rsidTr="00B6308E">
        <w:trPr>
          <w:trHeight w:val="825"/>
        </w:trPr>
        <w:tc>
          <w:tcPr>
            <w:tcW w:w="2410"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Žmogaus sauga</w:t>
            </w:r>
          </w:p>
        </w:tc>
        <w:tc>
          <w:tcPr>
            <w:tcW w:w="851" w:type="dxa"/>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tcBorders>
              <w:top w:val="nil"/>
            </w:tcBorders>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93" w:type="dxa"/>
            <w:tcBorders>
              <w:top w:val="nil"/>
            </w:tcBorders>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tcBorders>
              <w:top w:val="nil"/>
            </w:tcBorders>
            <w:vAlign w:val="center"/>
          </w:tcPr>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p>
        </w:tc>
        <w:tc>
          <w:tcPr>
            <w:tcW w:w="983" w:type="dxa"/>
            <w:vAlign w:val="center"/>
          </w:tcPr>
          <w:p w:rsidR="0001729F" w:rsidRDefault="0001729F"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0,5</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(92,5)</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2</w:t>
            </w:r>
            <w:r w:rsidR="00BF1539">
              <w:rPr>
                <w:rFonts w:ascii="Times New Roman" w:eastAsia="MS Mincho" w:hAnsi="Times New Roman" w:cs="Times New Roman"/>
                <w:sz w:val="24"/>
                <w:szCs w:val="24"/>
                <w:lang w:eastAsia="ar-SA"/>
              </w:rPr>
              <w:t xml:space="preserve"> </w:t>
            </w:r>
            <w:r w:rsidRPr="00127669">
              <w:rPr>
                <w:rFonts w:ascii="Times New Roman" w:eastAsia="MS Mincho" w:hAnsi="Times New Roman" w:cs="Times New Roman"/>
                <w:sz w:val="24"/>
                <w:szCs w:val="24"/>
                <w:lang w:eastAsia="ar-SA"/>
              </w:rPr>
              <w:t>,5</w:t>
            </w:r>
          </w:p>
        </w:tc>
      </w:tr>
      <w:tr w:rsidR="00AD3C39" w:rsidRPr="00127669" w:rsidTr="00B6308E">
        <w:trPr>
          <w:trHeight w:val="840"/>
        </w:trPr>
        <w:tc>
          <w:tcPr>
            <w:tcW w:w="2410" w:type="dxa"/>
            <w:vAlign w:val="center"/>
          </w:tcPr>
          <w:p w:rsidR="00AD3C39" w:rsidRPr="00127669" w:rsidRDefault="00AD3C39" w:rsidP="00AD3C39">
            <w:pPr>
              <w:suppressAutoHyphens/>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Minimalus pamokų skaičius mokiniui per savaitę</w:t>
            </w:r>
          </w:p>
        </w:tc>
        <w:tc>
          <w:tcPr>
            <w:tcW w:w="851"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30</w:t>
            </w:r>
          </w:p>
        </w:tc>
        <w:tc>
          <w:tcPr>
            <w:tcW w:w="992"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33</w:t>
            </w:r>
          </w:p>
        </w:tc>
        <w:tc>
          <w:tcPr>
            <w:tcW w:w="992"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32</w:t>
            </w:r>
          </w:p>
        </w:tc>
        <w:tc>
          <w:tcPr>
            <w:tcW w:w="993"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34</w:t>
            </w:r>
          </w:p>
        </w:tc>
        <w:tc>
          <w:tcPr>
            <w:tcW w:w="992"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34</w:t>
            </w:r>
          </w:p>
        </w:tc>
        <w:tc>
          <w:tcPr>
            <w:tcW w:w="983" w:type="dxa"/>
            <w:vAlign w:val="center"/>
          </w:tcPr>
          <w:p w:rsidR="00B6308E" w:rsidRDefault="00B6308E" w:rsidP="00AD3C39">
            <w:pPr>
              <w:suppressAutoHyphens/>
              <w:spacing w:after="0"/>
              <w:rPr>
                <w:rFonts w:ascii="Times New Roman" w:eastAsia="MS Mincho" w:hAnsi="Times New Roman" w:cs="Times New Roman"/>
                <w:sz w:val="24"/>
                <w:szCs w:val="24"/>
                <w:lang w:eastAsia="ar-SA"/>
              </w:rPr>
            </w:pPr>
          </w:p>
          <w:p w:rsidR="00AD3C39" w:rsidRPr="00127669" w:rsidRDefault="00AD3C3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34</w:t>
            </w:r>
          </w:p>
        </w:tc>
        <w:tc>
          <w:tcPr>
            <w:tcW w:w="1285" w:type="dxa"/>
            <w:vAlign w:val="center"/>
          </w:tcPr>
          <w:p w:rsidR="00B6308E" w:rsidRDefault="00B6308E" w:rsidP="00B6308E">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(7215)</w:t>
            </w:r>
          </w:p>
          <w:p w:rsidR="00AD3C39" w:rsidRPr="00127669" w:rsidRDefault="00AD3C39" w:rsidP="00B6308E">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195</w:t>
            </w:r>
          </w:p>
        </w:tc>
      </w:tr>
      <w:tr w:rsidR="00127669" w:rsidRPr="00127669" w:rsidTr="00B6308E">
        <w:trPr>
          <w:trHeight w:val="2340"/>
        </w:trPr>
        <w:tc>
          <w:tcPr>
            <w:tcW w:w="2410" w:type="dxa"/>
            <w:vAlign w:val="center"/>
          </w:tcPr>
          <w:p w:rsidR="00127669" w:rsidRPr="00127669" w:rsidRDefault="00127669" w:rsidP="00AD3C39">
            <w:pPr>
              <w:spacing w:after="0"/>
              <w:rPr>
                <w:rFonts w:ascii="Times New Roman" w:eastAsia="MS Mincho" w:hAnsi="Times New Roman" w:cs="Times New Roman"/>
                <w:sz w:val="24"/>
                <w:szCs w:val="24"/>
                <w:lang w:eastAsia="ar-SA"/>
              </w:rPr>
            </w:pPr>
            <w:r w:rsidRPr="00127669">
              <w:rPr>
                <w:rFonts w:ascii="Times New Roman" w:hAnsi="Times New Roman" w:cs="Times New Roman"/>
                <w:sz w:val="24"/>
                <w:szCs w:val="24"/>
              </w:rPr>
              <w:t>Pasirenkamieji dalykai / dalykų moduliai / projektinė veikla</w:t>
            </w:r>
          </w:p>
          <w:p w:rsidR="00127669" w:rsidRPr="00127669" w:rsidRDefault="00127669" w:rsidP="00AD3C39">
            <w:pPr>
              <w:suppressAutoHyphens/>
              <w:spacing w:after="0"/>
              <w:ind w:right="-285"/>
              <w:rPr>
                <w:rFonts w:ascii="Times New Roman" w:eastAsia="MS Mincho" w:hAnsi="Times New Roman" w:cs="Times New Roman"/>
                <w:sz w:val="24"/>
                <w:szCs w:val="24"/>
                <w:lang w:eastAsia="ar-SA"/>
              </w:rPr>
            </w:pPr>
            <w:r w:rsidRPr="00127669">
              <w:rPr>
                <w:rFonts w:ascii="Times New Roman" w:hAnsi="Times New Roman" w:cs="Times New Roman"/>
                <w:sz w:val="24"/>
                <w:szCs w:val="24"/>
              </w:rPr>
              <w:t xml:space="preserve">projektinė veikla (...); ... (pasirenkamasis); ...(dalyko modulis </w:t>
            </w:r>
          </w:p>
        </w:tc>
        <w:tc>
          <w:tcPr>
            <w:tcW w:w="851"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p>
        </w:tc>
        <w:tc>
          <w:tcPr>
            <w:tcW w:w="992" w:type="dxa"/>
            <w:vAlign w:val="center"/>
          </w:tcPr>
          <w:p w:rsidR="00127669" w:rsidRPr="00127669" w:rsidRDefault="00127669" w:rsidP="00AD3C39">
            <w:pPr>
              <w:suppressAutoHyphens/>
              <w:spacing w:after="0"/>
              <w:rPr>
                <w:rFonts w:ascii="Times New Roman" w:eastAsia="MS Mincho" w:hAnsi="Times New Roman" w:cs="Times New Roman"/>
                <w:sz w:val="24"/>
                <w:szCs w:val="24"/>
                <w:lang w:eastAsia="ar-SA"/>
              </w:rPr>
            </w:pPr>
          </w:p>
        </w:tc>
        <w:tc>
          <w:tcPr>
            <w:tcW w:w="993" w:type="dxa"/>
            <w:vAlign w:val="center"/>
          </w:tcPr>
          <w:p w:rsidR="00984F88" w:rsidRDefault="00984F88" w:rsidP="00AD3C39">
            <w:pPr>
              <w:suppressAutoHyphens/>
              <w:spacing w:after="0"/>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92"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983" w:type="dxa"/>
            <w:vAlign w:val="center"/>
          </w:tcPr>
          <w:p w:rsidR="00984F88" w:rsidRDefault="00984F88"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1</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(111)</w:t>
            </w:r>
          </w:p>
          <w:p w:rsidR="00127669" w:rsidRPr="00127669" w:rsidRDefault="00127669" w:rsidP="00AD3C39">
            <w:pPr>
              <w:suppressAutoHyphens/>
              <w:spacing w:after="0"/>
              <w:jc w:val="center"/>
              <w:rPr>
                <w:rFonts w:ascii="Times New Roman" w:eastAsia="MS Mincho" w:hAnsi="Times New Roman" w:cs="Times New Roman"/>
                <w:sz w:val="24"/>
                <w:szCs w:val="24"/>
                <w:lang w:eastAsia="ar-SA"/>
              </w:rPr>
            </w:pPr>
            <w:r w:rsidRPr="00127669">
              <w:rPr>
                <w:rFonts w:ascii="Times New Roman" w:eastAsia="MS Mincho" w:hAnsi="Times New Roman" w:cs="Times New Roman"/>
                <w:sz w:val="24"/>
                <w:szCs w:val="24"/>
                <w:lang w:eastAsia="ar-SA"/>
              </w:rPr>
              <w:t>3</w:t>
            </w:r>
          </w:p>
        </w:tc>
      </w:tr>
      <w:tr w:rsidR="00AD3C39" w:rsidRPr="00127669" w:rsidTr="00B6308E">
        <w:trPr>
          <w:trHeight w:val="240"/>
        </w:trPr>
        <w:tc>
          <w:tcPr>
            <w:tcW w:w="2410" w:type="dxa"/>
            <w:vAlign w:val="center"/>
          </w:tcPr>
          <w:p w:rsidR="00AD3C39" w:rsidRPr="00127669" w:rsidRDefault="00AD3C39" w:rsidP="00AD3C39">
            <w:pPr>
              <w:suppressAutoHyphens/>
              <w:spacing w:after="0"/>
              <w:ind w:right="-285"/>
              <w:rPr>
                <w:rFonts w:ascii="Times New Roman" w:hAnsi="Times New Roman" w:cs="Times New Roman"/>
                <w:sz w:val="24"/>
                <w:szCs w:val="24"/>
              </w:rPr>
            </w:pPr>
            <w:r>
              <w:rPr>
                <w:rFonts w:ascii="Times New Roman" w:hAnsi="Times New Roman" w:cs="Times New Roman"/>
                <w:sz w:val="24"/>
                <w:szCs w:val="24"/>
              </w:rPr>
              <w:t>Pamokų, skirtų mokinių  ugdymo(si) poreikiams tenkinti</w:t>
            </w:r>
          </w:p>
        </w:tc>
        <w:tc>
          <w:tcPr>
            <w:tcW w:w="3828" w:type="dxa"/>
            <w:gridSpan w:val="4"/>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(444)</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12</w:t>
            </w:r>
          </w:p>
        </w:tc>
        <w:tc>
          <w:tcPr>
            <w:tcW w:w="1975" w:type="dxa"/>
            <w:gridSpan w:val="2"/>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(370)</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10</w:t>
            </w:r>
          </w:p>
        </w:tc>
        <w:tc>
          <w:tcPr>
            <w:tcW w:w="1285" w:type="dxa"/>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(814)</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22</w:t>
            </w:r>
          </w:p>
        </w:tc>
      </w:tr>
      <w:tr w:rsidR="00AD3C39" w:rsidRPr="00127669" w:rsidTr="00B6308E">
        <w:trPr>
          <w:trHeight w:val="262"/>
        </w:trPr>
        <w:tc>
          <w:tcPr>
            <w:tcW w:w="2410" w:type="dxa"/>
            <w:tcBorders>
              <w:bottom w:val="single" w:sz="4" w:space="0" w:color="auto"/>
            </w:tcBorders>
            <w:vAlign w:val="center"/>
          </w:tcPr>
          <w:p w:rsidR="00AD3C39" w:rsidRPr="00127669" w:rsidRDefault="00AD3C39" w:rsidP="00AD3C39">
            <w:pPr>
              <w:suppressAutoHyphens/>
              <w:spacing w:after="0"/>
              <w:ind w:right="-285"/>
              <w:rPr>
                <w:rFonts w:ascii="Times New Roman" w:hAnsi="Times New Roman" w:cs="Times New Roman"/>
                <w:sz w:val="24"/>
                <w:szCs w:val="24"/>
              </w:rPr>
            </w:pPr>
            <w:r>
              <w:rPr>
                <w:rFonts w:ascii="Times New Roman" w:hAnsi="Times New Roman" w:cs="Times New Roman"/>
                <w:sz w:val="24"/>
                <w:szCs w:val="24"/>
              </w:rPr>
              <w:t>Neformalusis švietimas</w:t>
            </w:r>
          </w:p>
        </w:tc>
        <w:tc>
          <w:tcPr>
            <w:tcW w:w="3828" w:type="dxa"/>
            <w:gridSpan w:val="4"/>
            <w:tcBorders>
              <w:bottom w:val="single" w:sz="4" w:space="0" w:color="auto"/>
            </w:tcBorders>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(259)</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7</w:t>
            </w:r>
          </w:p>
        </w:tc>
        <w:tc>
          <w:tcPr>
            <w:tcW w:w="1975" w:type="dxa"/>
            <w:gridSpan w:val="2"/>
            <w:tcBorders>
              <w:bottom w:val="single" w:sz="4" w:space="0" w:color="auto"/>
            </w:tcBorders>
            <w:vAlign w:val="center"/>
          </w:tcPr>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(185)</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5</w:t>
            </w:r>
          </w:p>
        </w:tc>
        <w:tc>
          <w:tcPr>
            <w:tcW w:w="1285" w:type="dxa"/>
            <w:tcBorders>
              <w:bottom w:val="single" w:sz="4" w:space="0" w:color="auto"/>
            </w:tcBorders>
            <w:vAlign w:val="center"/>
          </w:tcPr>
          <w:p w:rsidR="00AD3C39" w:rsidRDefault="00B6308E"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(444)</w:t>
            </w:r>
          </w:p>
          <w:p w:rsidR="00AD3C39" w:rsidRDefault="00AD3C39" w:rsidP="00AD3C39">
            <w:pPr>
              <w:suppressAutoHyphens/>
              <w:spacing w:after="0"/>
              <w:jc w:val="cente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12</w:t>
            </w:r>
          </w:p>
        </w:tc>
      </w:tr>
    </w:tbl>
    <w:p w:rsidR="00284CA2" w:rsidRPr="00AB2978" w:rsidRDefault="00284CA2">
      <w:pPr>
        <w:rPr>
          <w:rFonts w:ascii="Times New Roman" w:hAnsi="Times New Roman" w:cs="Times New Roman"/>
          <w:sz w:val="24"/>
          <w:szCs w:val="24"/>
        </w:rPr>
      </w:pPr>
    </w:p>
    <w:p w:rsidR="00AB2978" w:rsidRPr="00AB2978" w:rsidRDefault="00AB2978"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sz w:val="24"/>
          <w:szCs w:val="24"/>
        </w:rPr>
      </w:pPr>
      <w:r w:rsidRPr="00AB2978">
        <w:rPr>
          <w:rFonts w:ascii="Times New Roman" w:hAnsi="Times New Roman" w:cs="Times New Roman"/>
          <w:b/>
          <w:sz w:val="24"/>
          <w:szCs w:val="24"/>
        </w:rPr>
        <w:t>III SKYRIUS</w:t>
      </w:r>
    </w:p>
    <w:p w:rsidR="00AB2978" w:rsidRPr="00AB2978" w:rsidRDefault="00AB2978" w:rsidP="005514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sz w:val="24"/>
          <w:szCs w:val="24"/>
        </w:rPr>
      </w:pPr>
      <w:r w:rsidRPr="00AB2978">
        <w:rPr>
          <w:rFonts w:ascii="Times New Roman" w:hAnsi="Times New Roman" w:cs="Times New Roman"/>
          <w:b/>
          <w:sz w:val="24"/>
          <w:szCs w:val="24"/>
        </w:rPr>
        <w:t>MOKINIŲ, TURINČIŲ SPECIALIŲJŲ UGDYMOSI POREIKIŲ (IŠSKYRUS ATSIRANDANČIUS DĖL IŠSKIRTINIŲ GABUMŲ), UGDYMO ORGANIZAVIMAS</w:t>
      </w:r>
    </w:p>
    <w:p w:rsidR="00AB2978" w:rsidRPr="00AB2978" w:rsidRDefault="00AB2978"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sz w:val="24"/>
          <w:szCs w:val="24"/>
        </w:rPr>
      </w:pPr>
      <w:r w:rsidRPr="00AB2978">
        <w:rPr>
          <w:rFonts w:ascii="Times New Roman" w:hAnsi="Times New Roman" w:cs="Times New Roman"/>
          <w:b/>
          <w:sz w:val="24"/>
          <w:szCs w:val="24"/>
        </w:rPr>
        <w:t xml:space="preserve">PIRMASIS SKIRSNIS </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52</w:t>
      </w:r>
      <w:r w:rsidR="00AB2978" w:rsidRPr="00AB2978">
        <w:rPr>
          <w:rFonts w:ascii="Times New Roman" w:hAnsi="Times New Roman" w:cs="Times New Roman"/>
          <w:sz w:val="24"/>
          <w:szCs w:val="24"/>
        </w:rPr>
        <w:t xml:space="preserve">. Mokykla, rengdama mokyklos ir mokinio individualųjį ugdymo planą,  sudaro sąlygas mokiniui, turinčiam specialiųjų ugdymosi poreikių, gauti kokybišką ir poreikius atitinkantį ugdymą ir būtiną švietimo pagalbą. </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53</w:t>
      </w:r>
      <w:r w:rsidR="00AB2978" w:rsidRPr="00AB2978">
        <w:rPr>
          <w:rFonts w:ascii="Times New Roman" w:hAnsi="Times New Roman" w:cs="Times New Roman"/>
          <w:sz w:val="24"/>
          <w:szCs w:val="24"/>
        </w:rPr>
        <w:t xml:space="preserve">.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w:t>
      </w:r>
      <w:r w:rsidR="00AB2978" w:rsidRPr="00AB2978">
        <w:rPr>
          <w:rFonts w:ascii="Times New Roman" w:hAnsi="Times New Roman" w:cs="Times New Roman"/>
          <w:color w:val="000000"/>
          <w:sz w:val="24"/>
          <w:szCs w:val="24"/>
        </w:rPr>
        <w:lastRenderedPageBreak/>
        <w:t>Mokinių, turinčių specialiųjų ugdymosi poreikių, ugdymo organizavimo tvarkos aprašo patvirtinimo“,</w:t>
      </w:r>
      <w:r w:rsidR="00AB2978" w:rsidRPr="00AB2978">
        <w:rPr>
          <w:rFonts w:ascii="Times New Roman" w:hAnsi="Times New Roman" w:cs="Times New Roman"/>
          <w:sz w:val="24"/>
          <w:szCs w:val="24"/>
        </w:rPr>
        <w:t xml:space="preserve"> ir šio skyriaus nuostatomis (jei šiame skyriuje nereglamentuojama, mokykla vadovaujasi kitomis Bendrųjų ugdymo planų nuostatomis, reglamentuojančiomis švietimo programų įgyvendinimą) ir atsižvelgia į:</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53</w:t>
      </w:r>
      <w:r w:rsidR="00AB2978" w:rsidRPr="00AB2978">
        <w:rPr>
          <w:rFonts w:ascii="Times New Roman" w:hAnsi="Times New Roman" w:cs="Times New Roman"/>
          <w:sz w:val="24"/>
          <w:szCs w:val="24"/>
        </w:rPr>
        <w:t>.1. formaliojo švietimo programą;</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53</w:t>
      </w:r>
      <w:r w:rsidR="00AB2978" w:rsidRPr="00AB2978">
        <w:rPr>
          <w:rFonts w:ascii="Times New Roman" w:hAnsi="Times New Roman" w:cs="Times New Roman"/>
          <w:sz w:val="24"/>
          <w:szCs w:val="24"/>
        </w:rPr>
        <w:t>.2. mokymosi formą ir mokymo proceso organizavimo būdą;</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53</w:t>
      </w:r>
      <w:r w:rsidR="00AB2978" w:rsidRPr="00AB2978">
        <w:rPr>
          <w:rFonts w:ascii="Times New Roman" w:hAnsi="Times New Roman" w:cs="Times New Roman"/>
          <w:sz w:val="24"/>
          <w:szCs w:val="24"/>
        </w:rPr>
        <w:t>.3. individualizuoto ugdymo ir švietimo pagalbos reikmę, vykdydama švietimo pagalbos specialistų, mokyklos vaiko gerovės komisijos, pedagoginių psichologinių ar švietimo pagalbos tarnybų rekomendacijas;</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53</w:t>
      </w:r>
      <w:r w:rsidR="00AB2978" w:rsidRPr="00AB2978">
        <w:rPr>
          <w:rFonts w:ascii="Times New Roman" w:hAnsi="Times New Roman" w:cs="Times New Roman"/>
          <w:sz w:val="24"/>
          <w:szCs w:val="24"/>
        </w:rPr>
        <w:t>.4. mokyklos galimybes (specialistų komanda, mokymo(si) aplinka, mokymo ir švietimo pagalbos lėšos).</w:t>
      </w:r>
    </w:p>
    <w:p w:rsidR="00AB2978" w:rsidRPr="00AB2978" w:rsidRDefault="00AB2978"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sz w:val="24"/>
          <w:szCs w:val="24"/>
        </w:rPr>
      </w:pPr>
      <w:r w:rsidRPr="00AB2978">
        <w:rPr>
          <w:rFonts w:ascii="Times New Roman" w:hAnsi="Times New Roman" w:cs="Times New Roman"/>
          <w:b/>
          <w:sz w:val="24"/>
          <w:szCs w:val="24"/>
        </w:rPr>
        <w:t xml:space="preserve">ANTRASIS SKIRSNIS </w:t>
      </w:r>
    </w:p>
    <w:p w:rsidR="00AB2978" w:rsidRPr="00AB2978" w:rsidRDefault="00AB2978"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rFonts w:ascii="Times New Roman" w:hAnsi="Times New Roman" w:cs="Times New Roman"/>
          <w:b/>
          <w:sz w:val="24"/>
          <w:szCs w:val="24"/>
        </w:rPr>
      </w:pPr>
      <w:r w:rsidRPr="00AB2978">
        <w:rPr>
          <w:rFonts w:ascii="Times New Roman" w:hAnsi="Times New Roman" w:cs="Times New Roman"/>
          <w:b/>
          <w:sz w:val="24"/>
          <w:szCs w:val="24"/>
        </w:rPr>
        <w:t>INDIVIDUALAUS UGDYMO PLANO RENGIMAS</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54</w:t>
      </w:r>
      <w:r w:rsidR="00AB2978" w:rsidRPr="00AB2978">
        <w:rPr>
          <w:rFonts w:ascii="Times New Roman" w:hAnsi="Times New Roman" w:cs="Times New Roman"/>
          <w:sz w:val="24"/>
          <w:szCs w:val="24"/>
        </w:rPr>
        <w:t>. Individualus ugdymo planas rengiamas:</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54</w:t>
      </w:r>
      <w:r w:rsidR="00AB2978" w:rsidRPr="00AB2978">
        <w:rPr>
          <w:rFonts w:ascii="Times New Roman" w:hAnsi="Times New Roman" w:cs="Times New Roman"/>
          <w:sz w:val="24"/>
          <w:szCs w:val="24"/>
        </w:rPr>
        <w:t>.1. atsižvelgiant į mokinio specialiuosius ugdymosi poreikius, pedagoginės psichologinės ar švietimo pagalbos tarnybos rekomendacijas, ugdymo programą, ugdymo formą ir mokymo organizavimo būdą;</w:t>
      </w:r>
    </w:p>
    <w:p w:rsidR="00AB2978" w:rsidRPr="00AB2978" w:rsidRDefault="009C5F65"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54</w:t>
      </w:r>
      <w:r w:rsidR="00AB2978" w:rsidRPr="00AB2978">
        <w:rPr>
          <w:rFonts w:ascii="Times New Roman" w:hAnsi="Times New Roman" w:cs="Times New Roman"/>
          <w:sz w:val="24"/>
          <w:szCs w:val="24"/>
        </w:rPr>
        <w:t>.2. mokiniui, kuris mokosi nuotoliniu ar savarankišku mokymo proceso organizavimo būdu;</w:t>
      </w:r>
    </w:p>
    <w:p w:rsidR="001103A4" w:rsidRPr="009C5F65" w:rsidRDefault="009C5F65" w:rsidP="009C5F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54</w:t>
      </w:r>
      <w:r w:rsidR="00AB2978" w:rsidRPr="00AB2978">
        <w:rPr>
          <w:rFonts w:ascii="Times New Roman" w:hAnsi="Times New Roman" w:cs="Times New Roman"/>
          <w:sz w:val="24"/>
          <w:szCs w:val="24"/>
        </w:rPr>
        <w:t>.3. kai mokiniui pagal pedagoginės psichologinės ar švietimo pagalbos tarnybos ir mokyklos vaiko gerovės komisijos rekomendacijas tam tikru laikotarpiu reikia intensyvios švietimo pagalbos.</w:t>
      </w:r>
    </w:p>
    <w:p w:rsidR="00AB2978" w:rsidRPr="00AB2978" w:rsidRDefault="00AB2978" w:rsidP="00AB29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3A6EF9" w:rsidRDefault="00AB2978" w:rsidP="009C5F65">
      <w:pPr>
        <w:jc w:val="center"/>
        <w:rPr>
          <w:rFonts w:ascii="Times New Roman" w:hAnsi="Times New Roman" w:cs="Times New Roman"/>
          <w:sz w:val="24"/>
          <w:szCs w:val="24"/>
        </w:rPr>
      </w:pPr>
      <w:r w:rsidRPr="00AB2978">
        <w:rPr>
          <w:rFonts w:ascii="Times New Roman" w:hAnsi="Times New Roman" w:cs="Times New Roman"/>
          <w:b/>
          <w:sz w:val="24"/>
          <w:szCs w:val="24"/>
        </w:rPr>
        <w:t>_____________________________________________</w:t>
      </w:r>
    </w:p>
    <w:sectPr w:rsidR="003A6EF9" w:rsidSect="00CA5C7A">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D52" w:rsidRDefault="00A42D52" w:rsidP="005648B1">
      <w:pPr>
        <w:spacing w:after="0" w:line="240" w:lineRule="auto"/>
      </w:pPr>
      <w:r>
        <w:separator/>
      </w:r>
    </w:p>
  </w:endnote>
  <w:endnote w:type="continuationSeparator" w:id="0">
    <w:p w:rsidR="00A42D52" w:rsidRDefault="00A42D52" w:rsidP="00564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D52" w:rsidRDefault="00A42D52" w:rsidP="005648B1">
      <w:pPr>
        <w:spacing w:after="0" w:line="240" w:lineRule="auto"/>
      </w:pPr>
      <w:r>
        <w:separator/>
      </w:r>
    </w:p>
  </w:footnote>
  <w:footnote w:type="continuationSeparator" w:id="0">
    <w:p w:rsidR="00A42D52" w:rsidRDefault="00A42D52" w:rsidP="005648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CA5C7A"/>
    <w:rsid w:val="00003B11"/>
    <w:rsid w:val="000110EB"/>
    <w:rsid w:val="0001238D"/>
    <w:rsid w:val="0001729F"/>
    <w:rsid w:val="00040479"/>
    <w:rsid w:val="00047BE3"/>
    <w:rsid w:val="00047D9C"/>
    <w:rsid w:val="000609A1"/>
    <w:rsid w:val="00061CDB"/>
    <w:rsid w:val="00071186"/>
    <w:rsid w:val="00071FFA"/>
    <w:rsid w:val="000801FB"/>
    <w:rsid w:val="00087EF3"/>
    <w:rsid w:val="000907BF"/>
    <w:rsid w:val="00094302"/>
    <w:rsid w:val="000A1D5D"/>
    <w:rsid w:val="000C1C24"/>
    <w:rsid w:val="000C235B"/>
    <w:rsid w:val="000D4247"/>
    <w:rsid w:val="000E5AAE"/>
    <w:rsid w:val="000F4F5B"/>
    <w:rsid w:val="000F5C96"/>
    <w:rsid w:val="000F737D"/>
    <w:rsid w:val="00102FF9"/>
    <w:rsid w:val="001076DE"/>
    <w:rsid w:val="001103A4"/>
    <w:rsid w:val="00121F31"/>
    <w:rsid w:val="00127669"/>
    <w:rsid w:val="00147E60"/>
    <w:rsid w:val="00164970"/>
    <w:rsid w:val="00167EFA"/>
    <w:rsid w:val="00170063"/>
    <w:rsid w:val="001A7048"/>
    <w:rsid w:val="001B6DDD"/>
    <w:rsid w:val="001E01B0"/>
    <w:rsid w:val="001E15DF"/>
    <w:rsid w:val="001E6D31"/>
    <w:rsid w:val="001E7AE8"/>
    <w:rsid w:val="001F2C2F"/>
    <w:rsid w:val="001F4C08"/>
    <w:rsid w:val="00201A13"/>
    <w:rsid w:val="002050B3"/>
    <w:rsid w:val="00217E73"/>
    <w:rsid w:val="00222C06"/>
    <w:rsid w:val="00231CFA"/>
    <w:rsid w:val="002329DB"/>
    <w:rsid w:val="00242F5D"/>
    <w:rsid w:val="00250F9C"/>
    <w:rsid w:val="0025232B"/>
    <w:rsid w:val="00254996"/>
    <w:rsid w:val="00256661"/>
    <w:rsid w:val="00256F38"/>
    <w:rsid w:val="00263A97"/>
    <w:rsid w:val="002652B4"/>
    <w:rsid w:val="00271D08"/>
    <w:rsid w:val="00284CA2"/>
    <w:rsid w:val="002913C9"/>
    <w:rsid w:val="002A0DFC"/>
    <w:rsid w:val="002A4D2B"/>
    <w:rsid w:val="002B78CE"/>
    <w:rsid w:val="002C2CAF"/>
    <w:rsid w:val="002D078D"/>
    <w:rsid w:val="002D4D09"/>
    <w:rsid w:val="002F504A"/>
    <w:rsid w:val="0031682E"/>
    <w:rsid w:val="00322286"/>
    <w:rsid w:val="00336176"/>
    <w:rsid w:val="003370D3"/>
    <w:rsid w:val="00342823"/>
    <w:rsid w:val="0034575B"/>
    <w:rsid w:val="00353608"/>
    <w:rsid w:val="00354247"/>
    <w:rsid w:val="00363BCE"/>
    <w:rsid w:val="003664B9"/>
    <w:rsid w:val="003736AC"/>
    <w:rsid w:val="0037398F"/>
    <w:rsid w:val="00386C94"/>
    <w:rsid w:val="003934A2"/>
    <w:rsid w:val="003A14DD"/>
    <w:rsid w:val="003A6EF9"/>
    <w:rsid w:val="003B4E09"/>
    <w:rsid w:val="003C6CF5"/>
    <w:rsid w:val="003E0B6F"/>
    <w:rsid w:val="003E6297"/>
    <w:rsid w:val="003F43A1"/>
    <w:rsid w:val="004013AF"/>
    <w:rsid w:val="0041251C"/>
    <w:rsid w:val="00415596"/>
    <w:rsid w:val="00416742"/>
    <w:rsid w:val="004221E8"/>
    <w:rsid w:val="00433D1D"/>
    <w:rsid w:val="00434FC8"/>
    <w:rsid w:val="00436D0B"/>
    <w:rsid w:val="00467A2E"/>
    <w:rsid w:val="00474594"/>
    <w:rsid w:val="00481792"/>
    <w:rsid w:val="004836A2"/>
    <w:rsid w:val="00497C22"/>
    <w:rsid w:val="004A5F21"/>
    <w:rsid w:val="004B5DED"/>
    <w:rsid w:val="004D6157"/>
    <w:rsid w:val="004D7BB8"/>
    <w:rsid w:val="004E1CCB"/>
    <w:rsid w:val="004E3A4A"/>
    <w:rsid w:val="004E6773"/>
    <w:rsid w:val="004F4D61"/>
    <w:rsid w:val="004F6129"/>
    <w:rsid w:val="00502A52"/>
    <w:rsid w:val="005121EC"/>
    <w:rsid w:val="00521BBA"/>
    <w:rsid w:val="00533B20"/>
    <w:rsid w:val="00537643"/>
    <w:rsid w:val="00546736"/>
    <w:rsid w:val="00546FA1"/>
    <w:rsid w:val="00550E86"/>
    <w:rsid w:val="00551431"/>
    <w:rsid w:val="00553525"/>
    <w:rsid w:val="005540AA"/>
    <w:rsid w:val="005648B1"/>
    <w:rsid w:val="005922CD"/>
    <w:rsid w:val="00594293"/>
    <w:rsid w:val="00595747"/>
    <w:rsid w:val="005C3DA1"/>
    <w:rsid w:val="005E2151"/>
    <w:rsid w:val="005F6624"/>
    <w:rsid w:val="00602025"/>
    <w:rsid w:val="006163D0"/>
    <w:rsid w:val="006244E2"/>
    <w:rsid w:val="006265D6"/>
    <w:rsid w:val="00656EE2"/>
    <w:rsid w:val="00657E1A"/>
    <w:rsid w:val="00665495"/>
    <w:rsid w:val="006662F9"/>
    <w:rsid w:val="0066735E"/>
    <w:rsid w:val="006726DC"/>
    <w:rsid w:val="00677ACD"/>
    <w:rsid w:val="00680D4F"/>
    <w:rsid w:val="0068356C"/>
    <w:rsid w:val="006D68EF"/>
    <w:rsid w:val="006E1329"/>
    <w:rsid w:val="006F5585"/>
    <w:rsid w:val="006F692B"/>
    <w:rsid w:val="006F6CCC"/>
    <w:rsid w:val="006F7A62"/>
    <w:rsid w:val="007029E3"/>
    <w:rsid w:val="00707C72"/>
    <w:rsid w:val="00713C7F"/>
    <w:rsid w:val="007143FD"/>
    <w:rsid w:val="00720410"/>
    <w:rsid w:val="00727843"/>
    <w:rsid w:val="00730D02"/>
    <w:rsid w:val="0073220E"/>
    <w:rsid w:val="00732F94"/>
    <w:rsid w:val="00735E4F"/>
    <w:rsid w:val="00750C01"/>
    <w:rsid w:val="00766D2C"/>
    <w:rsid w:val="00771B91"/>
    <w:rsid w:val="007805FE"/>
    <w:rsid w:val="00782F33"/>
    <w:rsid w:val="0079550C"/>
    <w:rsid w:val="00796F65"/>
    <w:rsid w:val="007A2CC4"/>
    <w:rsid w:val="007A565F"/>
    <w:rsid w:val="007B4CC4"/>
    <w:rsid w:val="007C2E4B"/>
    <w:rsid w:val="007C55DA"/>
    <w:rsid w:val="007D6E22"/>
    <w:rsid w:val="007D7994"/>
    <w:rsid w:val="007E2197"/>
    <w:rsid w:val="007E4F23"/>
    <w:rsid w:val="007E5D15"/>
    <w:rsid w:val="007F4779"/>
    <w:rsid w:val="007F5D37"/>
    <w:rsid w:val="007F6F3E"/>
    <w:rsid w:val="008018FF"/>
    <w:rsid w:val="008225E8"/>
    <w:rsid w:val="00835C2B"/>
    <w:rsid w:val="008410D0"/>
    <w:rsid w:val="00843E3B"/>
    <w:rsid w:val="00862A1F"/>
    <w:rsid w:val="0086539D"/>
    <w:rsid w:val="00870590"/>
    <w:rsid w:val="00883153"/>
    <w:rsid w:val="00885BAC"/>
    <w:rsid w:val="008A4C71"/>
    <w:rsid w:val="008B1B21"/>
    <w:rsid w:val="008B2AC8"/>
    <w:rsid w:val="008C2D23"/>
    <w:rsid w:val="008C4BE7"/>
    <w:rsid w:val="008D09A3"/>
    <w:rsid w:val="008E525A"/>
    <w:rsid w:val="008E665E"/>
    <w:rsid w:val="008E7E89"/>
    <w:rsid w:val="008F5A5E"/>
    <w:rsid w:val="008F763C"/>
    <w:rsid w:val="00902552"/>
    <w:rsid w:val="009054FB"/>
    <w:rsid w:val="0090584C"/>
    <w:rsid w:val="0091529B"/>
    <w:rsid w:val="00926913"/>
    <w:rsid w:val="00932A14"/>
    <w:rsid w:val="00942FD4"/>
    <w:rsid w:val="00961622"/>
    <w:rsid w:val="009727CB"/>
    <w:rsid w:val="00977956"/>
    <w:rsid w:val="00981C59"/>
    <w:rsid w:val="00983A5A"/>
    <w:rsid w:val="00984F88"/>
    <w:rsid w:val="00986DC0"/>
    <w:rsid w:val="0099116A"/>
    <w:rsid w:val="00994B90"/>
    <w:rsid w:val="009A2ADD"/>
    <w:rsid w:val="009B0875"/>
    <w:rsid w:val="009B36D0"/>
    <w:rsid w:val="009C5F65"/>
    <w:rsid w:val="009D23CE"/>
    <w:rsid w:val="009D38D4"/>
    <w:rsid w:val="009F43B1"/>
    <w:rsid w:val="009F5BF3"/>
    <w:rsid w:val="009F666A"/>
    <w:rsid w:val="009F699C"/>
    <w:rsid w:val="00A038CD"/>
    <w:rsid w:val="00A10662"/>
    <w:rsid w:val="00A161F6"/>
    <w:rsid w:val="00A24813"/>
    <w:rsid w:val="00A27344"/>
    <w:rsid w:val="00A4014D"/>
    <w:rsid w:val="00A41563"/>
    <w:rsid w:val="00A42D52"/>
    <w:rsid w:val="00A54EAA"/>
    <w:rsid w:val="00A67A5D"/>
    <w:rsid w:val="00A7156A"/>
    <w:rsid w:val="00A8696E"/>
    <w:rsid w:val="00A906F6"/>
    <w:rsid w:val="00A91CCD"/>
    <w:rsid w:val="00A9335F"/>
    <w:rsid w:val="00AB12EB"/>
    <w:rsid w:val="00AB2978"/>
    <w:rsid w:val="00AB7ADC"/>
    <w:rsid w:val="00AC7929"/>
    <w:rsid w:val="00AD3C39"/>
    <w:rsid w:val="00AD51A5"/>
    <w:rsid w:val="00AE0094"/>
    <w:rsid w:val="00AF48D9"/>
    <w:rsid w:val="00B05CBD"/>
    <w:rsid w:val="00B07410"/>
    <w:rsid w:val="00B10C20"/>
    <w:rsid w:val="00B166B9"/>
    <w:rsid w:val="00B24017"/>
    <w:rsid w:val="00B25B09"/>
    <w:rsid w:val="00B2678A"/>
    <w:rsid w:val="00B26FF7"/>
    <w:rsid w:val="00B30372"/>
    <w:rsid w:val="00B3459F"/>
    <w:rsid w:val="00B56932"/>
    <w:rsid w:val="00B6308E"/>
    <w:rsid w:val="00B64E09"/>
    <w:rsid w:val="00B746D9"/>
    <w:rsid w:val="00B80100"/>
    <w:rsid w:val="00B818A8"/>
    <w:rsid w:val="00B84C9A"/>
    <w:rsid w:val="00B86A4A"/>
    <w:rsid w:val="00B86B7E"/>
    <w:rsid w:val="00B86E1D"/>
    <w:rsid w:val="00B8789C"/>
    <w:rsid w:val="00B914BD"/>
    <w:rsid w:val="00B946AD"/>
    <w:rsid w:val="00B953F1"/>
    <w:rsid w:val="00B96C1A"/>
    <w:rsid w:val="00BA1EF3"/>
    <w:rsid w:val="00BC1EAE"/>
    <w:rsid w:val="00BD47E8"/>
    <w:rsid w:val="00BE4985"/>
    <w:rsid w:val="00BF1539"/>
    <w:rsid w:val="00BF194B"/>
    <w:rsid w:val="00BF4070"/>
    <w:rsid w:val="00C0080B"/>
    <w:rsid w:val="00C277E5"/>
    <w:rsid w:val="00C27DBA"/>
    <w:rsid w:val="00C322B7"/>
    <w:rsid w:val="00C35F38"/>
    <w:rsid w:val="00C401CD"/>
    <w:rsid w:val="00C41CAB"/>
    <w:rsid w:val="00C44B06"/>
    <w:rsid w:val="00C45EEE"/>
    <w:rsid w:val="00C5591D"/>
    <w:rsid w:val="00C764A0"/>
    <w:rsid w:val="00C843C3"/>
    <w:rsid w:val="00C84BE3"/>
    <w:rsid w:val="00C91BC1"/>
    <w:rsid w:val="00C97F94"/>
    <w:rsid w:val="00CA5C7A"/>
    <w:rsid w:val="00CB5F06"/>
    <w:rsid w:val="00CB6A96"/>
    <w:rsid w:val="00CC1C9D"/>
    <w:rsid w:val="00CC4303"/>
    <w:rsid w:val="00CC7B2D"/>
    <w:rsid w:val="00CE341A"/>
    <w:rsid w:val="00CE55D4"/>
    <w:rsid w:val="00CF70A5"/>
    <w:rsid w:val="00D00180"/>
    <w:rsid w:val="00D004B0"/>
    <w:rsid w:val="00D17307"/>
    <w:rsid w:val="00D20552"/>
    <w:rsid w:val="00D314E4"/>
    <w:rsid w:val="00D32E48"/>
    <w:rsid w:val="00D357BF"/>
    <w:rsid w:val="00D42A99"/>
    <w:rsid w:val="00D472B5"/>
    <w:rsid w:val="00D51F93"/>
    <w:rsid w:val="00D65623"/>
    <w:rsid w:val="00D66842"/>
    <w:rsid w:val="00D733B1"/>
    <w:rsid w:val="00D756F4"/>
    <w:rsid w:val="00D81DED"/>
    <w:rsid w:val="00D91C6A"/>
    <w:rsid w:val="00D94D34"/>
    <w:rsid w:val="00DA0D27"/>
    <w:rsid w:val="00DA6D18"/>
    <w:rsid w:val="00DB0350"/>
    <w:rsid w:val="00DB04BE"/>
    <w:rsid w:val="00DB1356"/>
    <w:rsid w:val="00DD5D9F"/>
    <w:rsid w:val="00DE6149"/>
    <w:rsid w:val="00DE6909"/>
    <w:rsid w:val="00DF11EC"/>
    <w:rsid w:val="00DF444E"/>
    <w:rsid w:val="00E02901"/>
    <w:rsid w:val="00E14769"/>
    <w:rsid w:val="00E16539"/>
    <w:rsid w:val="00E20BCC"/>
    <w:rsid w:val="00E239D2"/>
    <w:rsid w:val="00E23F3D"/>
    <w:rsid w:val="00E27E11"/>
    <w:rsid w:val="00E32554"/>
    <w:rsid w:val="00E36C98"/>
    <w:rsid w:val="00E379D0"/>
    <w:rsid w:val="00E44A56"/>
    <w:rsid w:val="00E459DF"/>
    <w:rsid w:val="00E50479"/>
    <w:rsid w:val="00E55427"/>
    <w:rsid w:val="00E60A60"/>
    <w:rsid w:val="00E638DD"/>
    <w:rsid w:val="00E668F6"/>
    <w:rsid w:val="00E7249B"/>
    <w:rsid w:val="00E7637C"/>
    <w:rsid w:val="00E80981"/>
    <w:rsid w:val="00E8541C"/>
    <w:rsid w:val="00EA21D4"/>
    <w:rsid w:val="00EB2569"/>
    <w:rsid w:val="00EB3BB6"/>
    <w:rsid w:val="00EC10C8"/>
    <w:rsid w:val="00EC785A"/>
    <w:rsid w:val="00EE7541"/>
    <w:rsid w:val="00EF2926"/>
    <w:rsid w:val="00F1482A"/>
    <w:rsid w:val="00F150A8"/>
    <w:rsid w:val="00F15845"/>
    <w:rsid w:val="00F15A30"/>
    <w:rsid w:val="00F17FB8"/>
    <w:rsid w:val="00F21A43"/>
    <w:rsid w:val="00F2255E"/>
    <w:rsid w:val="00F3338B"/>
    <w:rsid w:val="00F46B95"/>
    <w:rsid w:val="00F647ED"/>
    <w:rsid w:val="00F66F9F"/>
    <w:rsid w:val="00F711F6"/>
    <w:rsid w:val="00F804F4"/>
    <w:rsid w:val="00F8070C"/>
    <w:rsid w:val="00F84A99"/>
    <w:rsid w:val="00F90572"/>
    <w:rsid w:val="00FB1A71"/>
    <w:rsid w:val="00FC410F"/>
    <w:rsid w:val="00FC721C"/>
    <w:rsid w:val="00FD1556"/>
    <w:rsid w:val="00FE1116"/>
    <w:rsid w:val="00FE2EEF"/>
    <w:rsid w:val="00FF0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2AD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E1CCB"/>
    <w:rPr>
      <w:color w:val="0000FF" w:themeColor="hyperlink"/>
      <w:u w:val="single"/>
    </w:rPr>
  </w:style>
  <w:style w:type="paragraph" w:styleId="Antrats">
    <w:name w:val="header"/>
    <w:basedOn w:val="prastasis"/>
    <w:link w:val="AntratsDiagrama"/>
    <w:uiPriority w:val="99"/>
    <w:unhideWhenUsed/>
    <w:rsid w:val="005648B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5648B1"/>
  </w:style>
  <w:style w:type="paragraph" w:styleId="Porat">
    <w:name w:val="footer"/>
    <w:basedOn w:val="prastasis"/>
    <w:link w:val="PoratDiagrama"/>
    <w:uiPriority w:val="99"/>
    <w:unhideWhenUsed/>
    <w:rsid w:val="005648B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5648B1"/>
  </w:style>
  <w:style w:type="paragraph" w:styleId="Debesliotekstas">
    <w:name w:val="Balloon Text"/>
    <w:basedOn w:val="prastasis"/>
    <w:link w:val="DebesliotekstasDiagrama"/>
    <w:uiPriority w:val="99"/>
    <w:semiHidden/>
    <w:unhideWhenUsed/>
    <w:rsid w:val="005648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48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28513695">
      <w:bodyDiv w:val="1"/>
      <w:marLeft w:val="0"/>
      <w:marRight w:val="0"/>
      <w:marTop w:val="0"/>
      <w:marBottom w:val="0"/>
      <w:divBdr>
        <w:top w:val="none" w:sz="0" w:space="0" w:color="auto"/>
        <w:left w:val="none" w:sz="0" w:space="0" w:color="auto"/>
        <w:bottom w:val="none" w:sz="0" w:space="0" w:color="auto"/>
        <w:right w:val="none" w:sz="0" w:space="0" w:color="auto"/>
      </w:divBdr>
      <w:divsChild>
        <w:div w:id="212426610">
          <w:marLeft w:val="0"/>
          <w:marRight w:val="0"/>
          <w:marTop w:val="0"/>
          <w:marBottom w:val="0"/>
          <w:divBdr>
            <w:top w:val="none" w:sz="0" w:space="0" w:color="auto"/>
            <w:left w:val="none" w:sz="0" w:space="0" w:color="auto"/>
            <w:bottom w:val="none" w:sz="0" w:space="0" w:color="auto"/>
            <w:right w:val="none" w:sz="0" w:space="0" w:color="auto"/>
          </w:divBdr>
          <w:divsChild>
            <w:div w:id="478890279">
              <w:marLeft w:val="0"/>
              <w:marRight w:val="0"/>
              <w:marTop w:val="0"/>
              <w:marBottom w:val="0"/>
              <w:divBdr>
                <w:top w:val="none" w:sz="0" w:space="0" w:color="auto"/>
                <w:left w:val="none" w:sz="0" w:space="0" w:color="auto"/>
                <w:bottom w:val="none" w:sz="0" w:space="0" w:color="auto"/>
                <w:right w:val="none" w:sz="0" w:space="0" w:color="auto"/>
              </w:divBdr>
            </w:div>
            <w:div w:id="2081561236">
              <w:marLeft w:val="0"/>
              <w:marRight w:val="0"/>
              <w:marTop w:val="0"/>
              <w:marBottom w:val="0"/>
              <w:divBdr>
                <w:top w:val="none" w:sz="0" w:space="0" w:color="auto"/>
                <w:left w:val="none" w:sz="0" w:space="0" w:color="auto"/>
                <w:bottom w:val="none" w:sz="0" w:space="0" w:color="auto"/>
                <w:right w:val="none" w:sz="0" w:space="0" w:color="auto"/>
              </w:divBdr>
            </w:div>
            <w:div w:id="814683006">
              <w:marLeft w:val="0"/>
              <w:marRight w:val="0"/>
              <w:marTop w:val="0"/>
              <w:marBottom w:val="0"/>
              <w:divBdr>
                <w:top w:val="none" w:sz="0" w:space="0" w:color="auto"/>
                <w:left w:val="none" w:sz="0" w:space="0" w:color="auto"/>
                <w:bottom w:val="none" w:sz="0" w:space="0" w:color="auto"/>
                <w:right w:val="none" w:sz="0" w:space="0" w:color="auto"/>
              </w:divBdr>
            </w:div>
            <w:div w:id="1278756243">
              <w:marLeft w:val="0"/>
              <w:marRight w:val="0"/>
              <w:marTop w:val="0"/>
              <w:marBottom w:val="0"/>
              <w:divBdr>
                <w:top w:val="none" w:sz="0" w:space="0" w:color="auto"/>
                <w:left w:val="none" w:sz="0" w:space="0" w:color="auto"/>
                <w:bottom w:val="none" w:sz="0" w:space="0" w:color="auto"/>
                <w:right w:val="none" w:sz="0" w:space="0" w:color="auto"/>
              </w:divBdr>
            </w:div>
            <w:div w:id="962883531">
              <w:marLeft w:val="0"/>
              <w:marRight w:val="0"/>
              <w:marTop w:val="0"/>
              <w:marBottom w:val="0"/>
              <w:divBdr>
                <w:top w:val="none" w:sz="0" w:space="0" w:color="auto"/>
                <w:left w:val="none" w:sz="0" w:space="0" w:color="auto"/>
                <w:bottom w:val="none" w:sz="0" w:space="0" w:color="auto"/>
                <w:right w:val="none" w:sz="0" w:space="0" w:color="auto"/>
              </w:divBdr>
            </w:div>
            <w:div w:id="1832525384">
              <w:marLeft w:val="0"/>
              <w:marRight w:val="0"/>
              <w:marTop w:val="0"/>
              <w:marBottom w:val="0"/>
              <w:divBdr>
                <w:top w:val="none" w:sz="0" w:space="0" w:color="auto"/>
                <w:left w:val="none" w:sz="0" w:space="0" w:color="auto"/>
                <w:bottom w:val="none" w:sz="0" w:space="0" w:color="auto"/>
                <w:right w:val="none" w:sz="0" w:space="0" w:color="auto"/>
              </w:divBdr>
            </w:div>
            <w:div w:id="652493308">
              <w:marLeft w:val="0"/>
              <w:marRight w:val="0"/>
              <w:marTop w:val="0"/>
              <w:marBottom w:val="0"/>
              <w:divBdr>
                <w:top w:val="none" w:sz="0" w:space="0" w:color="auto"/>
                <w:left w:val="none" w:sz="0" w:space="0" w:color="auto"/>
                <w:bottom w:val="none" w:sz="0" w:space="0" w:color="auto"/>
                <w:right w:val="none" w:sz="0" w:space="0" w:color="auto"/>
              </w:divBdr>
              <w:divsChild>
                <w:div w:id="1062752468">
                  <w:marLeft w:val="0"/>
                  <w:marRight w:val="0"/>
                  <w:marTop w:val="0"/>
                  <w:marBottom w:val="0"/>
                  <w:divBdr>
                    <w:top w:val="none" w:sz="0" w:space="0" w:color="auto"/>
                    <w:left w:val="none" w:sz="0" w:space="0" w:color="auto"/>
                    <w:bottom w:val="none" w:sz="0" w:space="0" w:color="auto"/>
                    <w:right w:val="none" w:sz="0" w:space="0" w:color="auto"/>
                  </w:divBdr>
                </w:div>
                <w:div w:id="1651401019">
                  <w:marLeft w:val="0"/>
                  <w:marRight w:val="0"/>
                  <w:marTop w:val="0"/>
                  <w:marBottom w:val="0"/>
                  <w:divBdr>
                    <w:top w:val="none" w:sz="0" w:space="0" w:color="auto"/>
                    <w:left w:val="none" w:sz="0" w:space="0" w:color="auto"/>
                    <w:bottom w:val="none" w:sz="0" w:space="0" w:color="auto"/>
                    <w:right w:val="none" w:sz="0" w:space="0" w:color="auto"/>
                  </w:divBdr>
                </w:div>
                <w:div w:id="10495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25441">
          <w:marLeft w:val="0"/>
          <w:marRight w:val="0"/>
          <w:marTop w:val="0"/>
          <w:marBottom w:val="0"/>
          <w:divBdr>
            <w:top w:val="none" w:sz="0" w:space="0" w:color="auto"/>
            <w:left w:val="none" w:sz="0" w:space="0" w:color="auto"/>
            <w:bottom w:val="none" w:sz="0" w:space="0" w:color="auto"/>
            <w:right w:val="none" w:sz="0" w:space="0" w:color="auto"/>
          </w:divBdr>
          <w:divsChild>
            <w:div w:id="1037505032">
              <w:marLeft w:val="0"/>
              <w:marRight w:val="0"/>
              <w:marTop w:val="0"/>
              <w:marBottom w:val="0"/>
              <w:divBdr>
                <w:top w:val="none" w:sz="0" w:space="0" w:color="auto"/>
                <w:left w:val="none" w:sz="0" w:space="0" w:color="auto"/>
                <w:bottom w:val="none" w:sz="0" w:space="0" w:color="auto"/>
                <w:right w:val="none" w:sz="0" w:space="0" w:color="auto"/>
              </w:divBdr>
            </w:div>
            <w:div w:id="1570269687">
              <w:marLeft w:val="0"/>
              <w:marRight w:val="0"/>
              <w:marTop w:val="0"/>
              <w:marBottom w:val="0"/>
              <w:divBdr>
                <w:top w:val="none" w:sz="0" w:space="0" w:color="auto"/>
                <w:left w:val="none" w:sz="0" w:space="0" w:color="auto"/>
                <w:bottom w:val="none" w:sz="0" w:space="0" w:color="auto"/>
                <w:right w:val="none" w:sz="0" w:space="0" w:color="auto"/>
              </w:divBdr>
              <w:divsChild>
                <w:div w:id="1401712940">
                  <w:marLeft w:val="0"/>
                  <w:marRight w:val="0"/>
                  <w:marTop w:val="0"/>
                  <w:marBottom w:val="0"/>
                  <w:divBdr>
                    <w:top w:val="none" w:sz="0" w:space="0" w:color="auto"/>
                    <w:left w:val="none" w:sz="0" w:space="0" w:color="auto"/>
                    <w:bottom w:val="none" w:sz="0" w:space="0" w:color="auto"/>
                    <w:right w:val="none" w:sz="0" w:space="0" w:color="auto"/>
                  </w:divBdr>
                </w:div>
                <w:div w:id="1177426106">
                  <w:marLeft w:val="0"/>
                  <w:marRight w:val="0"/>
                  <w:marTop w:val="0"/>
                  <w:marBottom w:val="0"/>
                  <w:divBdr>
                    <w:top w:val="none" w:sz="0" w:space="0" w:color="auto"/>
                    <w:left w:val="none" w:sz="0" w:space="0" w:color="auto"/>
                    <w:bottom w:val="none" w:sz="0" w:space="0" w:color="auto"/>
                    <w:right w:val="none" w:sz="0" w:space="0" w:color="auto"/>
                  </w:divBdr>
                </w:div>
                <w:div w:id="649478021">
                  <w:marLeft w:val="0"/>
                  <w:marRight w:val="0"/>
                  <w:marTop w:val="0"/>
                  <w:marBottom w:val="0"/>
                  <w:divBdr>
                    <w:top w:val="none" w:sz="0" w:space="0" w:color="auto"/>
                    <w:left w:val="none" w:sz="0" w:space="0" w:color="auto"/>
                    <w:bottom w:val="none" w:sz="0" w:space="0" w:color="auto"/>
                    <w:right w:val="none" w:sz="0" w:space="0" w:color="auto"/>
                  </w:divBdr>
                </w:div>
                <w:div w:id="1536120186">
                  <w:marLeft w:val="0"/>
                  <w:marRight w:val="0"/>
                  <w:marTop w:val="0"/>
                  <w:marBottom w:val="0"/>
                  <w:divBdr>
                    <w:top w:val="none" w:sz="0" w:space="0" w:color="auto"/>
                    <w:left w:val="none" w:sz="0" w:space="0" w:color="auto"/>
                    <w:bottom w:val="none" w:sz="0" w:space="0" w:color="auto"/>
                    <w:right w:val="none" w:sz="0" w:space="0" w:color="auto"/>
                  </w:divBdr>
                </w:div>
                <w:div w:id="941061814">
                  <w:marLeft w:val="0"/>
                  <w:marRight w:val="0"/>
                  <w:marTop w:val="0"/>
                  <w:marBottom w:val="0"/>
                  <w:divBdr>
                    <w:top w:val="none" w:sz="0" w:space="0" w:color="auto"/>
                    <w:left w:val="none" w:sz="0" w:space="0" w:color="auto"/>
                    <w:bottom w:val="none" w:sz="0" w:space="0" w:color="auto"/>
                    <w:right w:val="none" w:sz="0" w:space="0" w:color="auto"/>
                  </w:divBdr>
                </w:div>
                <w:div w:id="1052389261">
                  <w:marLeft w:val="0"/>
                  <w:marRight w:val="0"/>
                  <w:marTop w:val="0"/>
                  <w:marBottom w:val="0"/>
                  <w:divBdr>
                    <w:top w:val="none" w:sz="0" w:space="0" w:color="auto"/>
                    <w:left w:val="none" w:sz="0" w:space="0" w:color="auto"/>
                    <w:bottom w:val="none" w:sz="0" w:space="0" w:color="auto"/>
                    <w:right w:val="none" w:sz="0" w:space="0" w:color="auto"/>
                  </w:divBdr>
                </w:div>
                <w:div w:id="1274556519">
                  <w:marLeft w:val="0"/>
                  <w:marRight w:val="0"/>
                  <w:marTop w:val="0"/>
                  <w:marBottom w:val="0"/>
                  <w:divBdr>
                    <w:top w:val="none" w:sz="0" w:space="0" w:color="auto"/>
                    <w:left w:val="none" w:sz="0" w:space="0" w:color="auto"/>
                    <w:bottom w:val="none" w:sz="0" w:space="0" w:color="auto"/>
                    <w:right w:val="none" w:sz="0" w:space="0" w:color="auto"/>
                  </w:divBdr>
                </w:div>
                <w:div w:id="2015183589">
                  <w:marLeft w:val="0"/>
                  <w:marRight w:val="0"/>
                  <w:marTop w:val="0"/>
                  <w:marBottom w:val="0"/>
                  <w:divBdr>
                    <w:top w:val="none" w:sz="0" w:space="0" w:color="auto"/>
                    <w:left w:val="none" w:sz="0" w:space="0" w:color="auto"/>
                    <w:bottom w:val="none" w:sz="0" w:space="0" w:color="auto"/>
                    <w:right w:val="none" w:sz="0" w:space="0" w:color="auto"/>
                  </w:divBdr>
                </w:div>
              </w:divsChild>
            </w:div>
            <w:div w:id="1866282698">
              <w:marLeft w:val="0"/>
              <w:marRight w:val="0"/>
              <w:marTop w:val="0"/>
              <w:marBottom w:val="0"/>
              <w:divBdr>
                <w:top w:val="none" w:sz="0" w:space="0" w:color="auto"/>
                <w:left w:val="none" w:sz="0" w:space="0" w:color="auto"/>
                <w:bottom w:val="none" w:sz="0" w:space="0" w:color="auto"/>
                <w:right w:val="none" w:sz="0" w:space="0" w:color="auto"/>
              </w:divBdr>
              <w:divsChild>
                <w:div w:id="1552693137">
                  <w:marLeft w:val="0"/>
                  <w:marRight w:val="0"/>
                  <w:marTop w:val="0"/>
                  <w:marBottom w:val="0"/>
                  <w:divBdr>
                    <w:top w:val="none" w:sz="0" w:space="0" w:color="auto"/>
                    <w:left w:val="none" w:sz="0" w:space="0" w:color="auto"/>
                    <w:bottom w:val="none" w:sz="0" w:space="0" w:color="auto"/>
                    <w:right w:val="none" w:sz="0" w:space="0" w:color="auto"/>
                  </w:divBdr>
                </w:div>
                <w:div w:id="1121725747">
                  <w:marLeft w:val="0"/>
                  <w:marRight w:val="0"/>
                  <w:marTop w:val="0"/>
                  <w:marBottom w:val="0"/>
                  <w:divBdr>
                    <w:top w:val="none" w:sz="0" w:space="0" w:color="auto"/>
                    <w:left w:val="none" w:sz="0" w:space="0" w:color="auto"/>
                    <w:bottom w:val="none" w:sz="0" w:space="0" w:color="auto"/>
                    <w:right w:val="none" w:sz="0" w:space="0" w:color="auto"/>
                  </w:divBdr>
                </w:div>
                <w:div w:id="56055740">
                  <w:marLeft w:val="0"/>
                  <w:marRight w:val="0"/>
                  <w:marTop w:val="0"/>
                  <w:marBottom w:val="0"/>
                  <w:divBdr>
                    <w:top w:val="none" w:sz="0" w:space="0" w:color="auto"/>
                    <w:left w:val="none" w:sz="0" w:space="0" w:color="auto"/>
                    <w:bottom w:val="none" w:sz="0" w:space="0" w:color="auto"/>
                    <w:right w:val="none" w:sz="0" w:space="0" w:color="auto"/>
                  </w:divBdr>
                </w:div>
              </w:divsChild>
            </w:div>
            <w:div w:id="113981242">
              <w:marLeft w:val="0"/>
              <w:marRight w:val="0"/>
              <w:marTop w:val="0"/>
              <w:marBottom w:val="0"/>
              <w:divBdr>
                <w:top w:val="none" w:sz="0" w:space="0" w:color="auto"/>
                <w:left w:val="none" w:sz="0" w:space="0" w:color="auto"/>
                <w:bottom w:val="none" w:sz="0" w:space="0" w:color="auto"/>
                <w:right w:val="none" w:sz="0" w:space="0" w:color="auto"/>
              </w:divBdr>
              <w:divsChild>
                <w:div w:id="1916932588">
                  <w:marLeft w:val="0"/>
                  <w:marRight w:val="0"/>
                  <w:marTop w:val="0"/>
                  <w:marBottom w:val="0"/>
                  <w:divBdr>
                    <w:top w:val="none" w:sz="0" w:space="0" w:color="auto"/>
                    <w:left w:val="none" w:sz="0" w:space="0" w:color="auto"/>
                    <w:bottom w:val="none" w:sz="0" w:space="0" w:color="auto"/>
                    <w:right w:val="none" w:sz="0" w:space="0" w:color="auto"/>
                  </w:divBdr>
                </w:div>
                <w:div w:id="441144885">
                  <w:marLeft w:val="0"/>
                  <w:marRight w:val="0"/>
                  <w:marTop w:val="0"/>
                  <w:marBottom w:val="0"/>
                  <w:divBdr>
                    <w:top w:val="none" w:sz="0" w:space="0" w:color="auto"/>
                    <w:left w:val="none" w:sz="0" w:space="0" w:color="auto"/>
                    <w:bottom w:val="none" w:sz="0" w:space="0" w:color="auto"/>
                    <w:right w:val="none" w:sz="0" w:space="0" w:color="auto"/>
                  </w:divBdr>
                </w:div>
                <w:div w:id="1539512400">
                  <w:marLeft w:val="0"/>
                  <w:marRight w:val="0"/>
                  <w:marTop w:val="0"/>
                  <w:marBottom w:val="0"/>
                  <w:divBdr>
                    <w:top w:val="none" w:sz="0" w:space="0" w:color="auto"/>
                    <w:left w:val="none" w:sz="0" w:space="0" w:color="auto"/>
                    <w:bottom w:val="none" w:sz="0" w:space="0" w:color="auto"/>
                    <w:right w:val="none" w:sz="0" w:space="0" w:color="auto"/>
                  </w:divBdr>
                </w:div>
                <w:div w:id="1335256887">
                  <w:marLeft w:val="0"/>
                  <w:marRight w:val="0"/>
                  <w:marTop w:val="0"/>
                  <w:marBottom w:val="0"/>
                  <w:divBdr>
                    <w:top w:val="none" w:sz="0" w:space="0" w:color="auto"/>
                    <w:left w:val="none" w:sz="0" w:space="0" w:color="auto"/>
                    <w:bottom w:val="none" w:sz="0" w:space="0" w:color="auto"/>
                    <w:right w:val="none" w:sz="0" w:space="0" w:color="auto"/>
                  </w:divBdr>
                </w:div>
                <w:div w:id="1297223651">
                  <w:marLeft w:val="0"/>
                  <w:marRight w:val="0"/>
                  <w:marTop w:val="0"/>
                  <w:marBottom w:val="0"/>
                  <w:divBdr>
                    <w:top w:val="none" w:sz="0" w:space="0" w:color="auto"/>
                    <w:left w:val="none" w:sz="0" w:space="0" w:color="auto"/>
                    <w:bottom w:val="none" w:sz="0" w:space="0" w:color="auto"/>
                    <w:right w:val="none" w:sz="0" w:space="0" w:color="auto"/>
                  </w:divBdr>
                </w:div>
              </w:divsChild>
            </w:div>
            <w:div w:id="1010135453">
              <w:marLeft w:val="0"/>
              <w:marRight w:val="0"/>
              <w:marTop w:val="0"/>
              <w:marBottom w:val="0"/>
              <w:divBdr>
                <w:top w:val="none" w:sz="0" w:space="0" w:color="auto"/>
                <w:left w:val="none" w:sz="0" w:space="0" w:color="auto"/>
                <w:bottom w:val="none" w:sz="0" w:space="0" w:color="auto"/>
                <w:right w:val="none" w:sz="0" w:space="0" w:color="auto"/>
              </w:divBdr>
            </w:div>
            <w:div w:id="2092652296">
              <w:marLeft w:val="0"/>
              <w:marRight w:val="0"/>
              <w:marTop w:val="0"/>
              <w:marBottom w:val="0"/>
              <w:divBdr>
                <w:top w:val="none" w:sz="0" w:space="0" w:color="auto"/>
                <w:left w:val="none" w:sz="0" w:space="0" w:color="auto"/>
                <w:bottom w:val="none" w:sz="0" w:space="0" w:color="auto"/>
                <w:right w:val="none" w:sz="0" w:space="0" w:color="auto"/>
              </w:divBdr>
              <w:divsChild>
                <w:div w:id="889800798">
                  <w:marLeft w:val="0"/>
                  <w:marRight w:val="0"/>
                  <w:marTop w:val="0"/>
                  <w:marBottom w:val="0"/>
                  <w:divBdr>
                    <w:top w:val="none" w:sz="0" w:space="0" w:color="auto"/>
                    <w:left w:val="none" w:sz="0" w:space="0" w:color="auto"/>
                    <w:bottom w:val="none" w:sz="0" w:space="0" w:color="auto"/>
                    <w:right w:val="none" w:sz="0" w:space="0" w:color="auto"/>
                  </w:divBdr>
                </w:div>
                <w:div w:id="1538542490">
                  <w:marLeft w:val="0"/>
                  <w:marRight w:val="0"/>
                  <w:marTop w:val="0"/>
                  <w:marBottom w:val="0"/>
                  <w:divBdr>
                    <w:top w:val="none" w:sz="0" w:space="0" w:color="auto"/>
                    <w:left w:val="none" w:sz="0" w:space="0" w:color="auto"/>
                    <w:bottom w:val="none" w:sz="0" w:space="0" w:color="auto"/>
                    <w:right w:val="none" w:sz="0" w:space="0" w:color="auto"/>
                  </w:divBdr>
                </w:div>
                <w:div w:id="63458863">
                  <w:marLeft w:val="0"/>
                  <w:marRight w:val="0"/>
                  <w:marTop w:val="0"/>
                  <w:marBottom w:val="0"/>
                  <w:divBdr>
                    <w:top w:val="none" w:sz="0" w:space="0" w:color="auto"/>
                    <w:left w:val="none" w:sz="0" w:space="0" w:color="auto"/>
                    <w:bottom w:val="none" w:sz="0" w:space="0" w:color="auto"/>
                    <w:right w:val="none" w:sz="0" w:space="0" w:color="auto"/>
                  </w:divBdr>
                </w:div>
              </w:divsChild>
            </w:div>
            <w:div w:id="416904068">
              <w:marLeft w:val="0"/>
              <w:marRight w:val="0"/>
              <w:marTop w:val="0"/>
              <w:marBottom w:val="0"/>
              <w:divBdr>
                <w:top w:val="none" w:sz="0" w:space="0" w:color="auto"/>
                <w:left w:val="none" w:sz="0" w:space="0" w:color="auto"/>
                <w:bottom w:val="none" w:sz="0" w:space="0" w:color="auto"/>
                <w:right w:val="none" w:sz="0" w:space="0" w:color="auto"/>
              </w:divBdr>
              <w:divsChild>
                <w:div w:id="1642998628">
                  <w:marLeft w:val="0"/>
                  <w:marRight w:val="0"/>
                  <w:marTop w:val="0"/>
                  <w:marBottom w:val="0"/>
                  <w:divBdr>
                    <w:top w:val="none" w:sz="0" w:space="0" w:color="auto"/>
                    <w:left w:val="none" w:sz="0" w:space="0" w:color="auto"/>
                    <w:bottom w:val="none" w:sz="0" w:space="0" w:color="auto"/>
                    <w:right w:val="none" w:sz="0" w:space="0" w:color="auto"/>
                  </w:divBdr>
                </w:div>
                <w:div w:id="969746160">
                  <w:marLeft w:val="0"/>
                  <w:marRight w:val="0"/>
                  <w:marTop w:val="0"/>
                  <w:marBottom w:val="0"/>
                  <w:divBdr>
                    <w:top w:val="none" w:sz="0" w:space="0" w:color="auto"/>
                    <w:left w:val="none" w:sz="0" w:space="0" w:color="auto"/>
                    <w:bottom w:val="none" w:sz="0" w:space="0" w:color="auto"/>
                    <w:right w:val="none" w:sz="0" w:space="0" w:color="auto"/>
                  </w:divBdr>
                </w:div>
                <w:div w:id="1790005287">
                  <w:marLeft w:val="0"/>
                  <w:marRight w:val="0"/>
                  <w:marTop w:val="0"/>
                  <w:marBottom w:val="0"/>
                  <w:divBdr>
                    <w:top w:val="none" w:sz="0" w:space="0" w:color="auto"/>
                    <w:left w:val="none" w:sz="0" w:space="0" w:color="auto"/>
                    <w:bottom w:val="none" w:sz="0" w:space="0" w:color="auto"/>
                    <w:right w:val="none" w:sz="0" w:space="0" w:color="auto"/>
                  </w:divBdr>
                </w:div>
                <w:div w:id="429663602">
                  <w:marLeft w:val="0"/>
                  <w:marRight w:val="0"/>
                  <w:marTop w:val="0"/>
                  <w:marBottom w:val="0"/>
                  <w:divBdr>
                    <w:top w:val="none" w:sz="0" w:space="0" w:color="auto"/>
                    <w:left w:val="none" w:sz="0" w:space="0" w:color="auto"/>
                    <w:bottom w:val="none" w:sz="0" w:space="0" w:color="auto"/>
                    <w:right w:val="none" w:sz="0" w:space="0" w:color="auto"/>
                  </w:divBdr>
                </w:div>
              </w:divsChild>
            </w:div>
            <w:div w:id="811093670">
              <w:marLeft w:val="0"/>
              <w:marRight w:val="0"/>
              <w:marTop w:val="0"/>
              <w:marBottom w:val="0"/>
              <w:divBdr>
                <w:top w:val="none" w:sz="0" w:space="0" w:color="auto"/>
                <w:left w:val="none" w:sz="0" w:space="0" w:color="auto"/>
                <w:bottom w:val="none" w:sz="0" w:space="0" w:color="auto"/>
                <w:right w:val="none" w:sz="0" w:space="0" w:color="auto"/>
              </w:divBdr>
            </w:div>
            <w:div w:id="1929846075">
              <w:marLeft w:val="0"/>
              <w:marRight w:val="0"/>
              <w:marTop w:val="0"/>
              <w:marBottom w:val="0"/>
              <w:divBdr>
                <w:top w:val="none" w:sz="0" w:space="0" w:color="auto"/>
                <w:left w:val="none" w:sz="0" w:space="0" w:color="auto"/>
                <w:bottom w:val="none" w:sz="0" w:space="0" w:color="auto"/>
                <w:right w:val="none" w:sz="0" w:space="0" w:color="auto"/>
              </w:divBdr>
              <w:divsChild>
                <w:div w:id="1647780385">
                  <w:marLeft w:val="0"/>
                  <w:marRight w:val="0"/>
                  <w:marTop w:val="0"/>
                  <w:marBottom w:val="0"/>
                  <w:divBdr>
                    <w:top w:val="none" w:sz="0" w:space="0" w:color="auto"/>
                    <w:left w:val="none" w:sz="0" w:space="0" w:color="auto"/>
                    <w:bottom w:val="none" w:sz="0" w:space="0" w:color="auto"/>
                    <w:right w:val="none" w:sz="0" w:space="0" w:color="auto"/>
                  </w:divBdr>
                </w:div>
                <w:div w:id="1872257401">
                  <w:marLeft w:val="0"/>
                  <w:marRight w:val="0"/>
                  <w:marTop w:val="0"/>
                  <w:marBottom w:val="0"/>
                  <w:divBdr>
                    <w:top w:val="none" w:sz="0" w:space="0" w:color="auto"/>
                    <w:left w:val="none" w:sz="0" w:space="0" w:color="auto"/>
                    <w:bottom w:val="none" w:sz="0" w:space="0" w:color="auto"/>
                    <w:right w:val="none" w:sz="0" w:space="0" w:color="auto"/>
                  </w:divBdr>
                </w:div>
                <w:div w:id="265887014">
                  <w:marLeft w:val="0"/>
                  <w:marRight w:val="0"/>
                  <w:marTop w:val="0"/>
                  <w:marBottom w:val="0"/>
                  <w:divBdr>
                    <w:top w:val="none" w:sz="0" w:space="0" w:color="auto"/>
                    <w:left w:val="none" w:sz="0" w:space="0" w:color="auto"/>
                    <w:bottom w:val="none" w:sz="0" w:space="0" w:color="auto"/>
                    <w:right w:val="none" w:sz="0" w:space="0" w:color="auto"/>
                  </w:divBdr>
                </w:div>
                <w:div w:id="1190148485">
                  <w:marLeft w:val="0"/>
                  <w:marRight w:val="0"/>
                  <w:marTop w:val="0"/>
                  <w:marBottom w:val="0"/>
                  <w:divBdr>
                    <w:top w:val="none" w:sz="0" w:space="0" w:color="auto"/>
                    <w:left w:val="none" w:sz="0" w:space="0" w:color="auto"/>
                    <w:bottom w:val="none" w:sz="0" w:space="0" w:color="auto"/>
                    <w:right w:val="none" w:sz="0" w:space="0" w:color="auto"/>
                  </w:divBdr>
                </w:div>
                <w:div w:id="957446212">
                  <w:marLeft w:val="0"/>
                  <w:marRight w:val="0"/>
                  <w:marTop w:val="0"/>
                  <w:marBottom w:val="0"/>
                  <w:divBdr>
                    <w:top w:val="none" w:sz="0" w:space="0" w:color="auto"/>
                    <w:left w:val="none" w:sz="0" w:space="0" w:color="auto"/>
                    <w:bottom w:val="none" w:sz="0" w:space="0" w:color="auto"/>
                    <w:right w:val="none" w:sz="0" w:space="0" w:color="auto"/>
                  </w:divBdr>
                </w:div>
                <w:div w:id="2012677450">
                  <w:marLeft w:val="0"/>
                  <w:marRight w:val="0"/>
                  <w:marTop w:val="0"/>
                  <w:marBottom w:val="0"/>
                  <w:divBdr>
                    <w:top w:val="none" w:sz="0" w:space="0" w:color="auto"/>
                    <w:left w:val="none" w:sz="0" w:space="0" w:color="auto"/>
                    <w:bottom w:val="none" w:sz="0" w:space="0" w:color="auto"/>
                    <w:right w:val="none" w:sz="0" w:space="0" w:color="auto"/>
                  </w:divBdr>
                </w:div>
                <w:div w:id="16213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569">
          <w:marLeft w:val="0"/>
          <w:marRight w:val="0"/>
          <w:marTop w:val="0"/>
          <w:marBottom w:val="0"/>
          <w:divBdr>
            <w:top w:val="none" w:sz="0" w:space="0" w:color="auto"/>
            <w:left w:val="none" w:sz="0" w:space="0" w:color="auto"/>
            <w:bottom w:val="none" w:sz="0" w:space="0" w:color="auto"/>
            <w:right w:val="none" w:sz="0" w:space="0" w:color="auto"/>
          </w:divBdr>
          <w:divsChild>
            <w:div w:id="1487165693">
              <w:marLeft w:val="0"/>
              <w:marRight w:val="0"/>
              <w:marTop w:val="0"/>
              <w:marBottom w:val="0"/>
              <w:divBdr>
                <w:top w:val="none" w:sz="0" w:space="0" w:color="auto"/>
                <w:left w:val="none" w:sz="0" w:space="0" w:color="auto"/>
                <w:bottom w:val="none" w:sz="0" w:space="0" w:color="auto"/>
                <w:right w:val="none" w:sz="0" w:space="0" w:color="auto"/>
              </w:divBdr>
              <w:divsChild>
                <w:div w:id="560411665">
                  <w:marLeft w:val="0"/>
                  <w:marRight w:val="0"/>
                  <w:marTop w:val="0"/>
                  <w:marBottom w:val="0"/>
                  <w:divBdr>
                    <w:top w:val="none" w:sz="0" w:space="0" w:color="auto"/>
                    <w:left w:val="none" w:sz="0" w:space="0" w:color="auto"/>
                    <w:bottom w:val="none" w:sz="0" w:space="0" w:color="auto"/>
                    <w:right w:val="none" w:sz="0" w:space="0" w:color="auto"/>
                  </w:divBdr>
                </w:div>
                <w:div w:id="1957979647">
                  <w:marLeft w:val="0"/>
                  <w:marRight w:val="0"/>
                  <w:marTop w:val="0"/>
                  <w:marBottom w:val="0"/>
                  <w:divBdr>
                    <w:top w:val="none" w:sz="0" w:space="0" w:color="auto"/>
                    <w:left w:val="none" w:sz="0" w:space="0" w:color="auto"/>
                    <w:bottom w:val="none" w:sz="0" w:space="0" w:color="auto"/>
                    <w:right w:val="none" w:sz="0" w:space="0" w:color="auto"/>
                  </w:divBdr>
                </w:div>
                <w:div w:id="384380839">
                  <w:marLeft w:val="0"/>
                  <w:marRight w:val="0"/>
                  <w:marTop w:val="0"/>
                  <w:marBottom w:val="0"/>
                  <w:divBdr>
                    <w:top w:val="none" w:sz="0" w:space="0" w:color="auto"/>
                    <w:left w:val="none" w:sz="0" w:space="0" w:color="auto"/>
                    <w:bottom w:val="none" w:sz="0" w:space="0" w:color="auto"/>
                    <w:right w:val="none" w:sz="0" w:space="0" w:color="auto"/>
                  </w:divBdr>
                </w:div>
                <w:div w:id="6640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87F0E-ABBB-47B3-962E-A13F3183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27</Pages>
  <Words>41191</Words>
  <Characters>23480</Characters>
  <Application>Microsoft Office Word</Application>
  <DocSecurity>0</DocSecurity>
  <Lines>195</Lines>
  <Paragraphs>129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64542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206</cp:revision>
  <cp:lastPrinted>2018-06-22T12:06:00Z</cp:lastPrinted>
  <dcterms:created xsi:type="dcterms:W3CDTF">2019-06-25T09:24:00Z</dcterms:created>
  <dcterms:modified xsi:type="dcterms:W3CDTF">2019-10-15T13:51:00Z</dcterms:modified>
</cp:coreProperties>
</file>