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4B" w:rsidRPr="007B6D8E" w:rsidRDefault="003A234B" w:rsidP="003A234B">
      <w:pPr>
        <w:keepNext/>
        <w:tabs>
          <w:tab w:val="left" w:pos="5812"/>
        </w:tabs>
        <w:spacing w:after="0" w:line="240" w:lineRule="auto"/>
        <w:ind w:left="5670"/>
        <w:outlineLvl w:val="0"/>
        <w:rPr>
          <w:rFonts w:ascii="Times New Roman" w:hAnsi="Times New Roman" w:cs="Times New Roman"/>
          <w:bCs/>
          <w:sz w:val="24"/>
          <w:szCs w:val="28"/>
        </w:rPr>
      </w:pPr>
      <w:r w:rsidRPr="0041220D">
        <w:rPr>
          <w:rFonts w:ascii="Times New Roman" w:eastAsia="Calibri" w:hAnsi="Times New Roman" w:cs="Times New Roman"/>
          <w:noProof/>
          <w:color w:val="00000A"/>
          <w:sz w:val="24"/>
          <w:szCs w:val="24"/>
          <w:lang w:eastAsia="lt-LT"/>
        </w:rPr>
        <w:t>Šalčininkų r. Jašiūnų pagrindinės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3A234B" w:rsidRPr="00C262D8" w:rsidRDefault="003A234B" w:rsidP="003A234B">
      <w:pPr>
        <w:keepNext/>
        <w:tabs>
          <w:tab w:val="left" w:pos="5812"/>
        </w:tabs>
        <w:spacing w:after="0" w:line="240" w:lineRule="auto"/>
        <w:ind w:left="5670"/>
        <w:outlineLvl w:val="0"/>
        <w:rPr>
          <w:rFonts w:ascii="Times New Roman" w:hAnsi="Times New Roman" w:cs="Times New Roman"/>
          <w:bCs/>
          <w:sz w:val="24"/>
          <w:szCs w:val="28"/>
          <w:u w:val="single"/>
        </w:rPr>
      </w:pPr>
      <w:r>
        <w:rPr>
          <w:rFonts w:ascii="Times New Roman" w:hAnsi="Times New Roman" w:cs="Times New Roman"/>
          <w:noProof/>
          <w:sz w:val="24"/>
          <w:szCs w:val="24"/>
        </w:rPr>
        <w:t xml:space="preserve">2023 m. gegužės </w:t>
      </w:r>
      <w:r w:rsidRPr="00C262D8">
        <w:rPr>
          <w:rFonts w:ascii="Times New Roman" w:hAnsi="Times New Roman" w:cs="Times New Roman"/>
          <w:noProof/>
          <w:sz w:val="24"/>
          <w:szCs w:val="24"/>
          <w:u w:val="single"/>
        </w:rPr>
        <w:t>08</w:t>
      </w:r>
      <w:r w:rsidRPr="00C262D8">
        <w:rPr>
          <w:rFonts w:ascii="Times New Roman" w:hAnsi="Times New Roman" w:cs="Times New Roman"/>
          <w:bCs/>
          <w:sz w:val="24"/>
          <w:szCs w:val="28"/>
        </w:rPr>
        <w:t xml:space="preserve">  d. įsakymo Nr.</w:t>
      </w:r>
      <w:r>
        <w:rPr>
          <w:rFonts w:ascii="Times New Roman" w:hAnsi="Times New Roman" w:cs="Times New Roman"/>
          <w:bCs/>
          <w:sz w:val="24"/>
          <w:szCs w:val="28"/>
        </w:rPr>
        <w:t>91</w:t>
      </w:r>
    </w:p>
    <w:p w:rsidR="003A234B" w:rsidRPr="0023361F" w:rsidRDefault="003A234B" w:rsidP="003A234B">
      <w:pPr>
        <w:keepNext/>
        <w:tabs>
          <w:tab w:val="left" w:pos="5812"/>
        </w:tabs>
        <w:spacing w:after="0" w:line="240" w:lineRule="auto"/>
        <w:ind w:left="5670"/>
        <w:outlineLvl w:val="0"/>
        <w:rPr>
          <w:rFonts w:ascii="Times New Roman" w:hAnsi="Times New Roman" w:cs="Times New Roman"/>
          <w:bCs/>
          <w:sz w:val="24"/>
          <w:szCs w:val="24"/>
        </w:rPr>
      </w:pPr>
      <w:r w:rsidRPr="00C262D8">
        <w:rPr>
          <w:rFonts w:ascii="Times New Roman" w:hAnsi="Times New Roman" w:cs="Times New Roman"/>
          <w:bCs/>
          <w:sz w:val="24"/>
          <w:szCs w:val="24"/>
        </w:rPr>
        <w:t>Priedas Nr. 9</w:t>
      </w:r>
    </w:p>
    <w:p w:rsidR="003A234B" w:rsidRDefault="003A234B" w:rsidP="003A234B">
      <w:pPr>
        <w:contextualSpacing/>
        <w:jc w:val="center"/>
        <w:rPr>
          <w:rFonts w:ascii="Times New Roman" w:hAnsi="Times New Roman" w:cs="Times New Roman"/>
          <w:sz w:val="24"/>
          <w:szCs w:val="24"/>
        </w:rPr>
      </w:pPr>
    </w:p>
    <w:p w:rsidR="003A234B" w:rsidRDefault="003A234B" w:rsidP="003A234B">
      <w:pPr>
        <w:spacing w:after="160" w:line="259" w:lineRule="auto"/>
        <w:ind w:left="2160"/>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rsidR="003A234B" w:rsidRPr="00601F68" w:rsidRDefault="003A234B" w:rsidP="003A234B">
      <w:pPr>
        <w:spacing w:after="160" w:line="259" w:lineRule="auto"/>
        <w:jc w:val="center"/>
        <w:rPr>
          <w:rFonts w:ascii="Times New Roman" w:hAnsi="Times New Roman" w:cs="Times New Roman"/>
          <w:bCs/>
          <w:szCs w:val="24"/>
        </w:rPr>
      </w:pPr>
      <w:r>
        <w:rPr>
          <w:rFonts w:ascii="Times New Roman" w:eastAsia="Times New Roman" w:hAnsi="Times New Roman" w:cs="Times New Roman"/>
          <w:b/>
          <w:bCs/>
          <w:sz w:val="24"/>
          <w:szCs w:val="24"/>
        </w:rPr>
        <w:t>(VIEŠŲJŲ PIRKIMŲ DALYVIAMS)</w:t>
      </w:r>
    </w:p>
    <w:p w:rsidR="003A234B" w:rsidRPr="007C0F03" w:rsidRDefault="003A234B" w:rsidP="003A234B">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rsidR="003A234B" w:rsidRDefault="003A234B" w:rsidP="003A234B">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3A234B" w:rsidRPr="00585AF1" w:rsidRDefault="003A234B" w:rsidP="003A234B">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41220D">
        <w:rPr>
          <w:rFonts w:ascii="Times New Roman" w:hAnsi="Times New Roman" w:cs="Times New Roman"/>
          <w:noProof/>
          <w:sz w:val="24"/>
          <w:szCs w:val="24"/>
        </w:rPr>
        <w:t>Šalčininkų r. Jašiūnų pagrindinė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41220D">
        <w:rPr>
          <w:rFonts w:ascii="Times New Roman" w:hAnsi="Times New Roman" w:cs="Times New Roman"/>
          <w:bCs/>
          <w:noProof/>
          <w:sz w:val="24"/>
          <w:szCs w:val="24"/>
          <w:lang w:eastAsia="lt-LT"/>
        </w:rPr>
        <w:t>191417047</w:t>
      </w:r>
      <w:r w:rsidRPr="00534F49">
        <w:rPr>
          <w:rFonts w:ascii="Times New Roman" w:hAnsi="Times New Roman" w:cs="Times New Roman"/>
          <w:bCs/>
          <w:sz w:val="24"/>
          <w:szCs w:val="24"/>
          <w:lang w:eastAsia="lt-LT"/>
        </w:rPr>
        <w:t xml:space="preserve">, adresas </w:t>
      </w:r>
      <w:r w:rsidRPr="0041220D">
        <w:rPr>
          <w:rFonts w:ascii="Times New Roman" w:hAnsi="Times New Roman" w:cs="Times New Roman"/>
          <w:bCs/>
          <w:noProof/>
          <w:sz w:val="24"/>
          <w:szCs w:val="24"/>
          <w:lang w:eastAsia="lt-LT"/>
        </w:rPr>
        <w:t>M.Balinskio g. 16, Jašiūnai</w:t>
      </w:r>
      <w:r w:rsidRPr="00534F49">
        <w:rPr>
          <w:rFonts w:ascii="Times New Roman" w:hAnsi="Times New Roman" w:cs="Times New Roman"/>
          <w:bCs/>
          <w:sz w:val="24"/>
          <w:szCs w:val="24"/>
          <w:lang w:eastAsia="lt-LT"/>
        </w:rPr>
        <w:t xml:space="preserve">, tel. </w:t>
      </w:r>
      <w:r w:rsidRPr="0041220D">
        <w:rPr>
          <w:rFonts w:ascii="Times New Roman" w:hAnsi="Times New Roman" w:cs="Times New Roman"/>
          <w:bCs/>
          <w:noProof/>
          <w:sz w:val="24"/>
          <w:szCs w:val="24"/>
          <w:lang w:eastAsia="lt-LT"/>
        </w:rPr>
        <w:t>838 035 128</w:t>
      </w:r>
      <w:r w:rsidRPr="00534F49">
        <w:rPr>
          <w:rFonts w:ascii="Times New Roman" w:hAnsi="Times New Roman" w:cs="Times New Roman"/>
          <w:bCs/>
          <w:sz w:val="24"/>
          <w:szCs w:val="24"/>
          <w:lang w:eastAsia="lt-LT"/>
        </w:rPr>
        <w:t xml:space="preserve">, el. p. </w:t>
      </w:r>
      <w:r w:rsidRPr="0041220D">
        <w:rPr>
          <w:rFonts w:ascii="Times New Roman" w:hAnsi="Times New Roman" w:cs="Times New Roman"/>
          <w:bCs/>
          <w:noProof/>
          <w:sz w:val="24"/>
          <w:szCs w:val="24"/>
          <w:lang w:eastAsia="lt-LT"/>
        </w:rPr>
        <w:t>jasiunu11@gmail.com</w:t>
      </w:r>
      <w:r>
        <w:rPr>
          <w:rFonts w:ascii="Times New Roman" w:hAnsi="Times New Roman" w:cs="Times New Roman"/>
          <w:bCs/>
          <w:sz w:val="24"/>
          <w:szCs w:val="24"/>
          <w:lang w:eastAsia="lt-LT"/>
        </w:rPr>
        <w:t>.</w:t>
      </w:r>
    </w:p>
    <w:p w:rsidR="003A234B" w:rsidRPr="00585AF1" w:rsidRDefault="003A234B" w:rsidP="003A234B">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41220D">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41220D">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 +</w:t>
      </w:r>
      <w:r w:rsidRPr="00585AF1">
        <w:rPr>
          <w:rFonts w:ascii="Times New Roman" w:eastAsia="Times New Roman" w:hAnsi="Times New Roman" w:cs="Times New Roman"/>
          <w:sz w:val="24"/>
          <w:szCs w:val="24"/>
          <w:lang w:eastAsia="lt-LT"/>
        </w:rPr>
        <w:t>370 67243319.</w:t>
      </w:r>
    </w:p>
    <w:p w:rsidR="003A234B" w:rsidRDefault="003A234B" w:rsidP="003A234B">
      <w:pPr>
        <w:pStyle w:val="Sraopastraipa"/>
        <w:tabs>
          <w:tab w:val="left" w:pos="142"/>
        </w:tabs>
        <w:autoSpaceDE w:val="0"/>
        <w:autoSpaceDN w:val="0"/>
        <w:adjustRightInd w:val="0"/>
        <w:spacing w:after="0" w:line="240" w:lineRule="auto"/>
        <w:ind w:left="0" w:firstLine="567"/>
        <w:jc w:val="both"/>
        <w:rPr>
          <w:rFonts w:ascii="Times New Roman" w:hAnsi="Times New Roman"/>
          <w:color w:val="000000"/>
          <w:sz w:val="24"/>
          <w:szCs w:val="24"/>
        </w:rPr>
      </w:pPr>
      <w:r w:rsidRPr="00585AF1">
        <w:rPr>
          <w:rFonts w:ascii="Times New Roman" w:eastAsia="Times New Roman" w:hAnsi="Times New Roman" w:cs="Times New Roman"/>
          <w:sz w:val="24"/>
          <w:szCs w:val="24"/>
          <w:lang w:eastAsia="lt-LT"/>
        </w:rPr>
        <w:t xml:space="preserve">3. </w:t>
      </w:r>
      <w:r w:rsidRPr="00893B80">
        <w:rPr>
          <w:rFonts w:ascii="Times New Roman" w:eastAsia="Times New Roman" w:hAnsi="Times New Roman" w:cs="Times New Roman"/>
          <w:b/>
          <w:bCs/>
          <w:color w:val="000000"/>
          <w:sz w:val="24"/>
          <w:szCs w:val="24"/>
        </w:rPr>
        <w:t>Viešųjų pirkimų vykdymo, organizavimo ir sudarytų sutarčių vykdymo tikslu</w:t>
      </w:r>
      <w:r>
        <w:rPr>
          <w:rFonts w:ascii="Times New Roman" w:eastAsia="Times New Roman" w:hAnsi="Times New Roman" w:cs="Times New Roman"/>
          <w:color w:val="000000"/>
          <w:sz w:val="24"/>
          <w:szCs w:val="24"/>
        </w:rPr>
        <w:t xml:space="preserve"> tvarkomi šie duomenys</w:t>
      </w:r>
      <w:r w:rsidRPr="00585AF1">
        <w:rPr>
          <w:rFonts w:ascii="Times New Roman" w:eastAsia="Times New Roman" w:hAnsi="Times New Roman" w:cs="Times New Roman"/>
          <w:sz w:val="24"/>
          <w:szCs w:val="24"/>
        </w:rPr>
        <w:t>:</w:t>
      </w:r>
      <w:r>
        <w:rPr>
          <w:rFonts w:ascii="Times New Roman" w:hAnsi="Times New Roman"/>
          <w:color w:val="000000"/>
          <w:sz w:val="24"/>
          <w:szCs w:val="24"/>
        </w:rPr>
        <w:t xml:space="preserve"> </w:t>
      </w:r>
      <w:r w:rsidRPr="00893B80">
        <w:rPr>
          <w:rFonts w:ascii="Times New Roman" w:hAnsi="Times New Roman"/>
          <w:color w:val="000000"/>
          <w:sz w:val="24"/>
          <w:szCs w:val="24"/>
        </w:rPr>
        <w:t>vardas, pavardė, asmens kodas, individualios veiklos pažymėjimo ar verslo liudijimo numeris, išsilavinimas, adresas, telefono numeris, elektroninio pašto adresas, banko sąskaitos numeris bei kiti asmens duomenys, kuriuos pateikia pats asmuo ir (arba), kuriuos tvarkyti įpareigoja teisės aktai.</w:t>
      </w:r>
    </w:p>
    <w:p w:rsidR="003A234B" w:rsidRDefault="003A234B" w:rsidP="003A234B">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91258">
        <w:rPr>
          <w:rFonts w:ascii="Times New Roman" w:eastAsia="Times New Roman" w:hAnsi="Times New Roman" w:cs="Times New Roman"/>
          <w:sz w:val="24"/>
          <w:szCs w:val="24"/>
        </w:rPr>
        <w:t>Asmens duomenų tvarkymo teisinis pagrindas – Reglamento 6 str. 1 d. B</w:t>
      </w:r>
      <w:r>
        <w:rPr>
          <w:rFonts w:ascii="Times New Roman" w:eastAsia="Times New Roman" w:hAnsi="Times New Roman" w:cs="Times New Roman"/>
          <w:sz w:val="24"/>
          <w:szCs w:val="24"/>
        </w:rPr>
        <w:t xml:space="preserve"> ir C</w:t>
      </w:r>
      <w:r w:rsidRPr="00891258">
        <w:rPr>
          <w:rFonts w:ascii="Times New Roman" w:eastAsia="Times New Roman" w:hAnsi="Times New Roman" w:cs="Times New Roman"/>
          <w:sz w:val="24"/>
          <w:szCs w:val="24"/>
        </w:rPr>
        <w:t xml:space="preserve"> p.</w:t>
      </w:r>
    </w:p>
    <w:p w:rsidR="003A234B" w:rsidRDefault="003A234B" w:rsidP="003A234B">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rPr>
        <w:t>5. Asmens</w:t>
      </w:r>
      <w:r w:rsidRPr="00F623E8">
        <w:rPr>
          <w:rFonts w:ascii="Times New Roman" w:eastAsia="Times New Roman" w:hAnsi="Times New Roman" w:cs="Times New Roman"/>
          <w:sz w:val="24"/>
          <w:szCs w:val="24"/>
        </w:rPr>
        <w:t xml:space="preserve"> duomenys saugomi </w:t>
      </w:r>
      <w:r w:rsidRPr="00893B80">
        <w:rPr>
          <w:rFonts w:ascii="Times New Roman" w:eastAsia="Times New Roman" w:hAnsi="Times New Roman" w:cs="Times New Roman"/>
          <w:sz w:val="24"/>
          <w:szCs w:val="24"/>
        </w:rPr>
        <w:t xml:space="preserve">10 metų po pirkimo pabaigos. Sutarčių vykdymo dokumentai </w:t>
      </w:r>
      <w:r>
        <w:rPr>
          <w:rFonts w:ascii="Times New Roman" w:eastAsia="Times New Roman" w:hAnsi="Times New Roman" w:cs="Times New Roman"/>
          <w:sz w:val="24"/>
          <w:szCs w:val="24"/>
        </w:rPr>
        <w:t>–</w:t>
      </w:r>
      <w:r w:rsidRPr="00893B80">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xml:space="preserve"> </w:t>
      </w:r>
      <w:r w:rsidRPr="00893B80">
        <w:rPr>
          <w:rFonts w:ascii="Times New Roman" w:eastAsia="Times New Roman" w:hAnsi="Times New Roman" w:cs="Times New Roman"/>
          <w:sz w:val="24"/>
          <w:szCs w:val="24"/>
        </w:rPr>
        <w:t>metų pasibaigus sutarčiai</w:t>
      </w:r>
      <w:r>
        <w:rPr>
          <w:rFonts w:ascii="Times New Roman" w:eastAsia="Times New Roman" w:hAnsi="Times New Roman" w:cs="Times New Roman"/>
          <w:sz w:val="24"/>
          <w:szCs w:val="24"/>
        </w:rPr>
        <w:t>.</w:t>
      </w:r>
    </w:p>
    <w:p w:rsidR="003A234B" w:rsidRDefault="003A234B" w:rsidP="003A234B">
      <w:pPr>
        <w:pStyle w:val="TableParagraph"/>
        <w:ind w:left="0" w:right="49" w:firstLine="567"/>
        <w:jc w:val="both"/>
        <w:rPr>
          <w:sz w:val="24"/>
          <w:szCs w:val="24"/>
        </w:rPr>
      </w:pPr>
      <w:r>
        <w:rPr>
          <w:sz w:val="24"/>
          <w:szCs w:val="24"/>
        </w:rPr>
        <w:t xml:space="preserve">6. Asmens duomenys gali būti pateikti savivaldybės administracijai, Viešųjų pirkimų tarnybai,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ir kt.), kurių tinkamam suteikimui gali būti būtina suteikti prieigą prie mūsų tvarkomų fizinio asmens duomenų. Šiuo atveju mes užtikriname, kad duomenų tvarkytojai laikytųsi konfidencialumo bei tinkamos asmens duomenų apsaugos užtikrinimo pareigų. Be to, pirkimo dokumentai (pasiūlymai, sutartys ir kt.) gali būti viešinami </w:t>
      </w:r>
      <w:r w:rsidRPr="000B2860">
        <w:rPr>
          <w:sz w:val="24"/>
          <w:szCs w:val="24"/>
        </w:rPr>
        <w:t>Centrinė</w:t>
      </w:r>
      <w:r>
        <w:rPr>
          <w:sz w:val="24"/>
          <w:szCs w:val="24"/>
        </w:rPr>
        <w:t>je</w:t>
      </w:r>
      <w:r w:rsidRPr="000B2860">
        <w:rPr>
          <w:sz w:val="24"/>
          <w:szCs w:val="24"/>
        </w:rPr>
        <w:t xml:space="preserve"> </w:t>
      </w:r>
      <w:r>
        <w:rPr>
          <w:sz w:val="24"/>
          <w:szCs w:val="24"/>
        </w:rPr>
        <w:t>v</w:t>
      </w:r>
      <w:r w:rsidRPr="000B2860">
        <w:rPr>
          <w:sz w:val="24"/>
          <w:szCs w:val="24"/>
        </w:rPr>
        <w:t xml:space="preserve">iešųjų </w:t>
      </w:r>
      <w:r>
        <w:rPr>
          <w:sz w:val="24"/>
          <w:szCs w:val="24"/>
        </w:rPr>
        <w:t>p</w:t>
      </w:r>
      <w:r w:rsidRPr="000B2860">
        <w:rPr>
          <w:sz w:val="24"/>
          <w:szCs w:val="24"/>
        </w:rPr>
        <w:t>irkimų informacinė</w:t>
      </w:r>
      <w:r>
        <w:rPr>
          <w:sz w:val="24"/>
          <w:szCs w:val="24"/>
        </w:rPr>
        <w:t>je</w:t>
      </w:r>
      <w:r w:rsidRPr="000B2860">
        <w:rPr>
          <w:sz w:val="24"/>
          <w:szCs w:val="24"/>
        </w:rPr>
        <w:t xml:space="preserve"> sistem</w:t>
      </w:r>
      <w:r>
        <w:rPr>
          <w:sz w:val="24"/>
          <w:szCs w:val="24"/>
        </w:rPr>
        <w:t>oje.</w:t>
      </w:r>
    </w:p>
    <w:p w:rsidR="003A234B" w:rsidRDefault="003A234B" w:rsidP="003A234B">
      <w:pPr>
        <w:pStyle w:val="TableParagraph"/>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3A234B" w:rsidRPr="007C0F03" w:rsidRDefault="003A234B" w:rsidP="003A234B">
      <w:pPr>
        <w:pStyle w:val="TableParagraph"/>
        <w:ind w:left="0" w:right="49" w:firstLine="567"/>
        <w:jc w:val="both"/>
        <w:rPr>
          <w:sz w:val="24"/>
          <w:szCs w:val="24"/>
        </w:rPr>
      </w:pPr>
      <w:r w:rsidRPr="00C2368D">
        <w:rPr>
          <w:sz w:val="24"/>
          <w:szCs w:val="24"/>
        </w:rPr>
        <w:t>8.</w:t>
      </w:r>
      <w:r>
        <w:rPr>
          <w:sz w:val="24"/>
          <w:szCs w:val="24"/>
        </w:rPr>
        <w:t xml:space="preserve"> </w:t>
      </w:r>
      <w:r w:rsidRPr="00C2368D">
        <w:rPr>
          <w:sz w:val="24"/>
          <w:szCs w:val="24"/>
        </w:rPr>
        <w:t>Jūsų duomenys nebus naudojami automatizuotiems sprendimams priimti Jūsų atžvilgiu, įskaitant profiliavimą.</w:t>
      </w:r>
    </w:p>
    <w:p w:rsidR="003A234B" w:rsidRPr="007C0F03" w:rsidRDefault="003A234B" w:rsidP="003A234B">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Teisės aktų nustatyta tvarka, turite</w:t>
      </w:r>
      <w:r>
        <w:rPr>
          <w:rFonts w:ascii="Times New Roman" w:eastAsia="Times New Roman" w:hAnsi="Times New Roman" w:cs="Times New Roman"/>
          <w:sz w:val="24"/>
          <w:szCs w:val="24"/>
        </w:rPr>
        <w:t xml:space="preserve"> šias</w:t>
      </w:r>
      <w:r w:rsidRPr="007C0F03">
        <w:rPr>
          <w:rFonts w:ascii="Times New Roman" w:eastAsia="Times New Roman" w:hAnsi="Times New Roman" w:cs="Times New Roman"/>
          <w:sz w:val="24"/>
          <w:szCs w:val="24"/>
        </w:rPr>
        <w:t xml:space="preserve"> teis</w:t>
      </w:r>
      <w:r>
        <w:rPr>
          <w:rFonts w:ascii="Times New Roman" w:eastAsia="Times New Roman" w:hAnsi="Times New Roman" w:cs="Times New Roman"/>
          <w:sz w:val="24"/>
          <w:szCs w:val="24"/>
        </w:rPr>
        <w:t>es</w:t>
      </w:r>
      <w:r w:rsidRPr="007C0F03">
        <w:rPr>
          <w:rFonts w:ascii="Times New Roman" w:eastAsia="Times New Roman" w:hAnsi="Times New Roman" w:cs="Times New Roman"/>
          <w:sz w:val="24"/>
          <w:szCs w:val="24"/>
        </w:rPr>
        <w:t xml:space="preserve">: </w:t>
      </w:r>
    </w:p>
    <w:p w:rsidR="003A234B" w:rsidRPr="007C0F03" w:rsidRDefault="003A234B" w:rsidP="003A234B">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3A234B" w:rsidRPr="007C0F03" w:rsidRDefault="003A234B" w:rsidP="003A234B">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3A234B" w:rsidRPr="007C0F03" w:rsidRDefault="003A234B" w:rsidP="003A234B">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3A234B" w:rsidRPr="007C0F03" w:rsidRDefault="003A234B" w:rsidP="003A234B">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lastRenderedPageBreak/>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3A234B" w:rsidRPr="007C0F03" w:rsidRDefault="003A234B" w:rsidP="003A234B">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3A234B" w:rsidRPr="007C0F03" w:rsidRDefault="003A234B" w:rsidP="003A234B">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teisę pateikti skundą priežiūros institucijai;</w:t>
      </w:r>
    </w:p>
    <w:p w:rsidR="00A2074A" w:rsidRDefault="003A234B" w:rsidP="003A234B">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bookmarkStart w:id="0" w:name="_GoBack"/>
      <w:bookmarkEnd w:id="0"/>
    </w:p>
    <w:sectPr w:rsidR="00A20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86"/>
    <w:rsid w:val="003A234B"/>
    <w:rsid w:val="008E4C86"/>
    <w:rsid w:val="00A2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ED357-E845-44AE-8AE9-B07BE51A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234B"/>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A234B"/>
    <w:pPr>
      <w:ind w:left="720"/>
      <w:contextualSpacing/>
    </w:pPr>
  </w:style>
  <w:style w:type="paragraph" w:customStyle="1" w:styleId="TableParagraph">
    <w:name w:val="Table Paragraph"/>
    <w:basedOn w:val="prastasis"/>
    <w:uiPriority w:val="1"/>
    <w:qFormat/>
    <w:rsid w:val="003A234B"/>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2023-05-22T10:30:00Z</dcterms:created>
  <dcterms:modified xsi:type="dcterms:W3CDTF">2023-05-22T10:30:00Z</dcterms:modified>
</cp:coreProperties>
</file>